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30E4B" w14:textId="100377B4" w:rsidR="00EC11DF" w:rsidRDefault="00BC4A14">
      <w:r w:rsidRPr="00BC4A14">
        <w:rPr>
          <w:noProof/>
        </w:rPr>
        <w:drawing>
          <wp:inline distT="0" distB="0" distL="0" distR="0" wp14:anchorId="74386A27" wp14:editId="32E06DB5">
            <wp:extent cx="5759450" cy="7917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0BAA" w14:textId="19866C9A" w:rsidR="00CB602F" w:rsidRDefault="00CB602F"/>
    <w:p w14:paraId="5500FC87" w14:textId="21E4A3CE" w:rsidR="00CB602F" w:rsidRDefault="00CB602F"/>
    <w:p w14:paraId="3FB2BF5F" w14:textId="77777777" w:rsidR="00BC4A14" w:rsidRDefault="00BC4A14" w:rsidP="00BC4A14">
      <w:pPr>
        <w:spacing w:after="0" w:line="240" w:lineRule="auto"/>
      </w:pPr>
      <w:bookmarkStart w:id="0" w:name="_Hlk194602120"/>
    </w:p>
    <w:p w14:paraId="5EB8EB9E" w14:textId="05238BB1" w:rsidR="00CB602F" w:rsidRPr="00CB602F" w:rsidRDefault="00CB602F" w:rsidP="00BC4A14">
      <w:pPr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CB602F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14:paraId="1FC384ED" w14:textId="4E50D9F7" w:rsidR="00CB602F" w:rsidRPr="00CB602F" w:rsidRDefault="00BC4A14" w:rsidP="00CB602F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 xml:space="preserve">   </w:t>
      </w:r>
      <w:r w:rsidR="00CB602F"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B602F" w:rsidRPr="00CB602F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 xml:space="preserve">рограмма по учебному предмету </w:t>
      </w:r>
      <w:r w:rsidR="00CB602F" w:rsidRPr="00CB602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="00CB602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Профильный труд» («Швейное дело»)</w:t>
      </w:r>
      <w:r w:rsidR="00CB602F" w:rsidRPr="00CB60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CB602F" w:rsidRPr="00CB602F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(вариант 1)</w:t>
      </w:r>
      <w:r w:rsidR="00CB602F" w:rsidRPr="00CB602F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</w:t>
      </w:r>
      <w:r w:rsidR="00CB602F" w:rsidRPr="00CB60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r w:rsidR="00CB602F" w:rsidRPr="00CB60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ориентирована на целевые приоритеты, сформулированные в федеральной рабочей программе воспитания, входящей в состав </w:t>
      </w:r>
      <w:r w:rsidR="00CB602F" w:rsidRPr="00CB602F">
        <w:rPr>
          <w:rFonts w:ascii="Times New Roman" w:eastAsiaTheme="minorEastAsia" w:hAnsi="Times New Roman" w:cs="Times New Roman"/>
          <w:color w:val="000000"/>
          <w:sz w:val="28"/>
          <w:szCs w:val="28"/>
          <w:highlight w:val="white"/>
          <w:lang w:eastAsia="ru-RU"/>
        </w:rPr>
        <w:t>ФАООП УО</w:t>
      </w:r>
      <w:r w:rsidR="00CB602F" w:rsidRPr="00CB602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разработана в соответствии с нормативными документами:</w:t>
      </w:r>
    </w:p>
    <w:p w14:paraId="2ACF37B7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№ 273-ФЗ от 29.12.2012 г. «Об образовании в Российской Федерации».</w:t>
      </w:r>
    </w:p>
    <w:p w14:paraId="6A99231F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Республики Бурятии от 13.12.2013 г. № 240-</w:t>
      </w:r>
      <w:r w:rsidRPr="00CB60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образовании в Республике Бурятия».</w:t>
      </w:r>
    </w:p>
    <w:p w14:paraId="0FE54C95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нарушениями), утвержденный приказом Министерством образования и науки РФ от 19 декабря 2014 г № 1599.</w:t>
      </w:r>
    </w:p>
    <w:p w14:paraId="6AB7AE51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Приказ Министерства просвещения Российской Федерации от 24.11.2022 г.  № 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нарушениями)".</w:t>
      </w:r>
    </w:p>
    <w:p w14:paraId="23A7507D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РФ от 28.09.2020 г № 28 «Об утверждении санитарных правил СП 2.4.3648-20 «Санитарно-эпидемиологические требования к организациям   воспитания и обучения, отдыха   и оздоровления детей и молодежи».</w:t>
      </w:r>
    </w:p>
    <w:p w14:paraId="64C796F0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просвещения РФ от 11 декабря 2020 г №712 «О внесении изменений в некоторые федеральные государственные стандарты общего образования по вопросам воспитания обучающихся».</w:t>
      </w:r>
    </w:p>
    <w:p w14:paraId="57F6529F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21.09.2022г. № 858 (с изменениями от 21.07.2023 № 556).</w:t>
      </w:r>
    </w:p>
    <w:p w14:paraId="1FCC8B02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основная общеобразовательная программа образования обучающихся с умственной отсталостью (интеллектуальными нарушениями) МБОУ «Кяхтинская адаптивная общеобразовательная школа», реализующая ФАООП УО.</w:t>
      </w:r>
    </w:p>
    <w:p w14:paraId="04FD9F20" w14:textId="77777777" w:rsidR="00CB602F" w:rsidRPr="00CB602F" w:rsidRDefault="00CB602F" w:rsidP="00CB602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602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МБОУ «КАОШ».</w:t>
      </w:r>
    </w:p>
    <w:bookmarkEnd w:id="0"/>
    <w:p w14:paraId="693D901A" w14:textId="77777777" w:rsidR="00CB602F" w:rsidRPr="00CB602F" w:rsidRDefault="00CB602F" w:rsidP="00CB60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lastRenderedPageBreak/>
        <w:t>ФАООП УО вариант 1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</w:p>
    <w:p w14:paraId="79CE2F20" w14:textId="77777777" w:rsidR="00CB602F" w:rsidRPr="00CB602F" w:rsidRDefault="00CB602F" w:rsidP="00CB60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Учебный предмет</w:t>
      </w:r>
      <w:r w:rsidRPr="00CB602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Профильный труд» («Швейное дело») относится к предметной области «Технология» и является обязательной частью учебного плана.  Рабочая программа по учебному предмету «Профильный труд» («Швейное дело») в 9 классе в соответствии с учебным планом рассчитана на 34 учебные недели и составляет 238 часов в год (7 часов в неделю).</w:t>
      </w:r>
    </w:p>
    <w:p w14:paraId="75F2DE3A" w14:textId="77777777" w:rsidR="00CB602F" w:rsidRPr="00CB602F" w:rsidRDefault="00CB602F" w:rsidP="00CB60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Федеральная адаптированная основная общеобразовательная программа определяет цель и задачи учебного предмета «Профильный труд»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(«Швейное дело»)</w:t>
      </w:r>
      <w:r w:rsidRPr="00CB602F">
        <w:rPr>
          <w:rFonts w:ascii="Times New Roman" w:hAnsi="Times New Roman" w:cs="Times New Roman"/>
          <w:sz w:val="28"/>
          <w:szCs w:val="28"/>
        </w:rPr>
        <w:t>.</w:t>
      </w:r>
    </w:p>
    <w:p w14:paraId="01443DCD" w14:textId="77777777" w:rsidR="00CB602F" w:rsidRPr="00CB602F" w:rsidRDefault="00CB602F" w:rsidP="00CB602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Цель обучения – всестороннее развитие личности обучающихся с умственной отсталостью (интеллектуальными нарушениям) среднего возраста в процессе формирования их трудовой культуры.</w:t>
      </w:r>
    </w:p>
    <w:p w14:paraId="32039626" w14:textId="77777777" w:rsidR="00CB602F" w:rsidRPr="00CB602F" w:rsidRDefault="00CB602F" w:rsidP="00CB602F">
      <w:pPr>
        <w:tabs>
          <w:tab w:val="left" w:pos="567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 xml:space="preserve"> Задачи обучения:</w:t>
      </w:r>
    </w:p>
    <w:p w14:paraId="4EA3FDE1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развитие социально ценных качеств личности (потребности в труде, трудолюбия, уважения к людям труда, общественной активности);</w:t>
      </w:r>
    </w:p>
    <w:p w14:paraId="044F906C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обучение обязательному общественно полезному, производительному труду; подготовка обучающихся к выполнению необходимых и доступных видов труда дома, в семье и по месту жительства;</w:t>
      </w:r>
    </w:p>
    <w:p w14:paraId="7B643BC6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расширение знаний о материальной культуре как продукте творческой предметно-преобразующей деятельности человека;</w:t>
      </w:r>
    </w:p>
    <w:p w14:paraId="4F561224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расширение культурного кругозора, обогащение знаний о культурно-исторических традициях в мире вещей;</w:t>
      </w:r>
    </w:p>
    <w:p w14:paraId="3402C89E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расширение знаний о материалах и их свойствах, технологиях использования;</w:t>
      </w:r>
    </w:p>
    <w:p w14:paraId="69D7318F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ознакомление с ролью человека-труженика и его местом на современном производстве;</w:t>
      </w:r>
    </w:p>
    <w:p w14:paraId="7F9524D2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ознакомление с массовыми рабочими профессиями, формирование устойчивых интересов к определенным видам труда, побуждение к сознательному выбору профессии и получение первоначальной профильной трудовой подготовки;</w:t>
      </w:r>
    </w:p>
    <w:p w14:paraId="17B27F62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формирование представлений о производстве, структуре производственного процесса, деятельности производственного предприятия, содержании и условиях труда по массовым профессиям, с которыми связаны профили трудового обучения в образовательной организации;</w:t>
      </w:r>
    </w:p>
    <w:p w14:paraId="35CD8614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учебно-производственных мастерских в соответствии с физическими возможностями и состоянием здоровья обучающихся;</w:t>
      </w:r>
    </w:p>
    <w:p w14:paraId="289D7EF0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формирование трудовых навыков и умений, технических, технологических, конструкторских и первоначальных экономических знаний, необходимых для участия в общественно полезном, производительном труде;</w:t>
      </w:r>
    </w:p>
    <w:p w14:paraId="3D1B9694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формирование знаний о научной организации труда и рабочего места, планировании трудовой деятельности;</w:t>
      </w:r>
    </w:p>
    <w:p w14:paraId="666C79FD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совершенствование практических умений и навыков использования различных материалов в предметно-преобразующей деятельности;</w:t>
      </w:r>
    </w:p>
    <w:p w14:paraId="6A90D106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коррекция и развитие познавательных психических процессов (восприятия, памяти, воображения, мышления, речи);</w:t>
      </w:r>
    </w:p>
    <w:p w14:paraId="50AFC585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коррекция и развитие умственной деятельности (анализ, синтез, сравнение, классификация, обобщение);</w:t>
      </w:r>
    </w:p>
    <w:p w14:paraId="02396034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коррекция и развитие сенсомоторных процессов в процессе формирования практических умений;</w:t>
      </w:r>
    </w:p>
    <w:p w14:paraId="6E2C590B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развитие регулятивной функции деятельности (включающей целеполагание, планирование, контроль и оценку действий и результатов деятельности в соответствии с поставленной целью);</w:t>
      </w:r>
    </w:p>
    <w:p w14:paraId="3660F701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формирование информационной грамотности, умения работать с различными источниками информации;</w:t>
      </w:r>
    </w:p>
    <w:p w14:paraId="40F0C372" w14:textId="77777777" w:rsidR="00CB602F" w:rsidRPr="00CB602F" w:rsidRDefault="00CB602F" w:rsidP="00CB602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формирование коммуникативной культуры, развитие активности, целенаправленности, инициативности.</w:t>
      </w:r>
    </w:p>
    <w:p w14:paraId="6F86BD56" w14:textId="77777777" w:rsidR="00CB602F" w:rsidRPr="00CB602F" w:rsidRDefault="00CB602F" w:rsidP="00CB602F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02F">
        <w:rPr>
          <w:rFonts w:ascii="Times New Roman" w:hAnsi="Times New Roman" w:cs="Times New Roman"/>
          <w:bCs/>
          <w:sz w:val="28"/>
          <w:szCs w:val="28"/>
        </w:rPr>
        <w:t>Рабочая программа по учебному предмету «Профильный труд» («Швейное дело») в 9 классе определяет следующие задачи:</w:t>
      </w:r>
    </w:p>
    <w:p w14:paraId="1F1A6CAD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eastAsia="Calibri" w:hAnsi="Times New Roman" w:cs="Times New Roman"/>
          <w:color w:val="000000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отработка  умений выполнять ручные стежки;</w:t>
      </w:r>
    </w:p>
    <w:p w14:paraId="53C7F9FE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отработка навыков различения  хлопчатобумажных, льняных, шерстяных, шелковых, синтетических тканей;</w:t>
      </w:r>
    </w:p>
    <w:p w14:paraId="39CE7A9D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отработка навыков  проведения  влажно-тепловой обработки хлопчатобумажных, льняных, шерстяных, шелковых, синтетических тканей;</w:t>
      </w:r>
    </w:p>
    <w:p w14:paraId="41429DBF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отработка навыков работы  на электрической швейной машине;</w:t>
      </w:r>
    </w:p>
    <w:p w14:paraId="33AA7185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закрепление умений  производить наладку швейной машины;</w:t>
      </w:r>
    </w:p>
    <w:p w14:paraId="2CD1B995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отработка технологических навыков выполнения машинных швов; </w:t>
      </w:r>
    </w:p>
    <w:p w14:paraId="04C960CD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отработка умений обработки срезов ткани косыми, долевыми, поперечными, подкройными обтачками;</w:t>
      </w:r>
    </w:p>
    <w:p w14:paraId="3C933984" w14:textId="77777777" w:rsidR="00CB602F" w:rsidRPr="00CB602F" w:rsidRDefault="00CB602F" w:rsidP="00CB60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закрепление  знаний и умений  технологической последовательности обработки косынки, фартука, ночной сорочки, прямой и расклешенной юбок, пижамных брюк, блузки, халата, платья.</w:t>
      </w:r>
    </w:p>
    <w:p w14:paraId="77125AC3" w14:textId="18E92AD3" w:rsidR="00CB602F" w:rsidRPr="00CB602F" w:rsidRDefault="00CB602F" w:rsidP="00CB602F">
      <w:pPr>
        <w:rPr>
          <w:rFonts w:ascii="Times New Roman" w:hAnsi="Times New Roman" w:cs="Times New Roman"/>
          <w:b/>
        </w:rPr>
      </w:pPr>
    </w:p>
    <w:p w14:paraId="1630D491" w14:textId="77777777" w:rsidR="00CB602F" w:rsidRPr="00CB602F" w:rsidRDefault="00CB602F" w:rsidP="00CB602F">
      <w:pPr>
        <w:pStyle w:val="1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color w:val="000000"/>
        </w:rPr>
      </w:pPr>
      <w:bookmarkStart w:id="1" w:name="_heading=h.3rdcrjn" w:colFirst="0" w:colLast="0"/>
      <w:bookmarkStart w:id="2" w:name="_heading=h.4d34og8" w:colFirst="0" w:colLast="0"/>
      <w:bookmarkStart w:id="3" w:name="_Toc144154862"/>
      <w:bookmarkEnd w:id="1"/>
      <w:bookmarkEnd w:id="2"/>
      <w:r w:rsidRPr="00CB602F">
        <w:rPr>
          <w:rFonts w:ascii="Times New Roman" w:eastAsia="Times New Roman" w:hAnsi="Times New Roman" w:cs="Times New Roman"/>
          <w:color w:val="000000"/>
        </w:rPr>
        <w:t>СОДЕРЖАНИЕ ОБУЧЕНИЯ</w:t>
      </w:r>
      <w:bookmarkEnd w:id="3"/>
    </w:p>
    <w:p w14:paraId="6A577D8A" w14:textId="77777777" w:rsidR="00CB602F" w:rsidRPr="00CB602F" w:rsidRDefault="00CB602F" w:rsidP="00CB602F">
      <w:pPr>
        <w:rPr>
          <w:rFonts w:ascii="Times New Roman" w:hAnsi="Times New Roman" w:cs="Times New Roman"/>
        </w:rPr>
      </w:pPr>
    </w:p>
    <w:p w14:paraId="3978002F" w14:textId="77777777" w:rsidR="00CB602F" w:rsidRPr="00CB602F" w:rsidRDefault="00CB602F" w:rsidP="00CB602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профильному труду в 9 классе носит 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</w:t>
      </w:r>
    </w:p>
    <w:p w14:paraId="4BABD7E0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Согласно программе у обучающихся постепенно будут формироваться прочные навыки и умения, необходимые для изготовления последующих более сложных и интересных изделий. Обучающиеся изучают темы по специальным предметам: технология изготовления одежды, конструирование одежды, материаловедение, оборудование. При изучении теоретических вопросов технологии изготовления одежды обучающиеся получают знания по выполнению ручных работ, машинных, утюжильных работ, по обработке срезов  швейных изделий.</w:t>
      </w:r>
    </w:p>
    <w:p w14:paraId="1A858D2F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 xml:space="preserve">Темы по конструированию одежды содержат основные правила снятия мерок для изделий, которые будут изготавливать в этом учебном году, а также строить чертежи, оформлять их согласно требованиям, пользоваться масштабной линейкой и уметь читать чертежи. Теоретические вопросы по материаловедению необходимы для того, чтобы  обучающиеся  научились распознавать ткани по волокнистому составу, определять лицевую и изнаночную стороны ткани, правильно подбирать ткани разного ассортимента и другие материалы для изготовления всех видов швейных изделий. </w:t>
      </w:r>
    </w:p>
    <w:p w14:paraId="108611A1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lastRenderedPageBreak/>
        <w:t>Теоретические темы включают новый познавательный материал, и повторение уже изученных сведений.</w:t>
      </w:r>
    </w:p>
    <w:p w14:paraId="025F00E5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602F">
        <w:rPr>
          <w:rFonts w:ascii="Times New Roman" w:hAnsi="Times New Roman" w:cs="Times New Roman"/>
          <w:sz w:val="28"/>
          <w:szCs w:val="28"/>
        </w:rPr>
        <w:t>В 9 классе обучающиеся  познакомятся с некоторыми видами синтетических волокон и тканей, научатся изготавливать и переводить готовые выкройки и чертежи, познакомятся с основными правами и обязанностями рабочих и служащих, охраной труда и безопасностью труда на предприятиях.</w:t>
      </w:r>
    </w:p>
    <w:p w14:paraId="11B1F589" w14:textId="77777777" w:rsidR="00CB602F" w:rsidRPr="00CB602F" w:rsidRDefault="00CB602F" w:rsidP="00CB602F">
      <w:pPr>
        <w:shd w:val="clear" w:color="auto" w:fill="FFFFFF"/>
        <w:spacing w:line="36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CB602F">
        <w:rPr>
          <w:rFonts w:ascii="Times New Roman" w:hAnsi="Times New Roman" w:cs="Times New Roman"/>
          <w:sz w:val="24"/>
          <w:szCs w:val="24"/>
        </w:rPr>
        <w:t>Содержание разделов</w:t>
      </w: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7"/>
        <w:gridCol w:w="5357"/>
        <w:gridCol w:w="1383"/>
        <w:gridCol w:w="1563"/>
      </w:tblGrid>
      <w:tr w:rsidR="00CB602F" w:rsidRPr="00CB602F" w14:paraId="4234F21D" w14:textId="77777777" w:rsidTr="00077A39">
        <w:tc>
          <w:tcPr>
            <w:tcW w:w="757" w:type="dxa"/>
          </w:tcPr>
          <w:p w14:paraId="73253FEB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5357" w:type="dxa"/>
          </w:tcPr>
          <w:p w14:paraId="7711FF39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1383" w:type="dxa"/>
          </w:tcPr>
          <w:p w14:paraId="08791A6F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63" w:type="dxa"/>
          </w:tcPr>
          <w:p w14:paraId="28F7B705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Контрольные работы, тесты</w:t>
            </w:r>
          </w:p>
        </w:tc>
      </w:tr>
      <w:tr w:rsidR="00CB602F" w:rsidRPr="00CB602F" w14:paraId="75B4F8AA" w14:textId="77777777" w:rsidTr="00077A39">
        <w:tc>
          <w:tcPr>
            <w:tcW w:w="757" w:type="dxa"/>
          </w:tcPr>
          <w:p w14:paraId="04391E54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1E4D1D30" w14:textId="77777777" w:rsidR="00CB602F" w:rsidRPr="00CB602F" w:rsidRDefault="00CB602F" w:rsidP="00077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Построение чертежа основы цельнокроеного платья</w:t>
            </w:r>
          </w:p>
        </w:tc>
        <w:tc>
          <w:tcPr>
            <w:tcW w:w="1383" w:type="dxa"/>
          </w:tcPr>
          <w:p w14:paraId="0F657569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63" w:type="dxa"/>
          </w:tcPr>
          <w:p w14:paraId="4255EEBF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02F" w:rsidRPr="00CB602F" w14:paraId="2B4CF3EA" w14:textId="77777777" w:rsidTr="00077A39">
        <w:tc>
          <w:tcPr>
            <w:tcW w:w="757" w:type="dxa"/>
          </w:tcPr>
          <w:p w14:paraId="3AB48573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3A7051A3" w14:textId="77777777" w:rsidR="00CB602F" w:rsidRPr="00CB602F" w:rsidRDefault="00CB602F" w:rsidP="00077A39">
            <w:pPr>
              <w:spacing w:line="360" w:lineRule="auto"/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Обработка платья после раскроя</w:t>
            </w:r>
          </w:p>
        </w:tc>
        <w:tc>
          <w:tcPr>
            <w:tcW w:w="1383" w:type="dxa"/>
          </w:tcPr>
          <w:p w14:paraId="01F8B149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63" w:type="dxa"/>
          </w:tcPr>
          <w:p w14:paraId="3CB5F38B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02F" w:rsidRPr="00CB602F" w14:paraId="21858CAF" w14:textId="77777777" w:rsidTr="00077A39">
        <w:tc>
          <w:tcPr>
            <w:tcW w:w="757" w:type="dxa"/>
          </w:tcPr>
          <w:p w14:paraId="42362F60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33C447C6" w14:textId="77777777" w:rsidR="00CB602F" w:rsidRPr="00CB602F" w:rsidRDefault="00CB602F" w:rsidP="00077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Особенности обработки изделий из синтетических тканей</w:t>
            </w:r>
          </w:p>
        </w:tc>
        <w:tc>
          <w:tcPr>
            <w:tcW w:w="1383" w:type="dxa"/>
          </w:tcPr>
          <w:p w14:paraId="0C023EDD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14:paraId="4D326626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02F" w:rsidRPr="00CB602F" w14:paraId="68EB27F2" w14:textId="77777777" w:rsidTr="00077A39">
        <w:tc>
          <w:tcPr>
            <w:tcW w:w="757" w:type="dxa"/>
          </w:tcPr>
          <w:p w14:paraId="1B72D6FD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1FAE7158" w14:textId="77777777" w:rsidR="00CB602F" w:rsidRPr="00CB602F" w:rsidRDefault="00CB602F" w:rsidP="00077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Изготовление выкройки и раскрой платья отрезного по линии талии и бедер</w:t>
            </w:r>
          </w:p>
        </w:tc>
        <w:tc>
          <w:tcPr>
            <w:tcW w:w="1383" w:type="dxa"/>
          </w:tcPr>
          <w:p w14:paraId="023EF0C0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63" w:type="dxa"/>
          </w:tcPr>
          <w:p w14:paraId="43A69692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02F" w:rsidRPr="00CB602F" w14:paraId="0F6E0EBC" w14:textId="77777777" w:rsidTr="00077A39">
        <w:tc>
          <w:tcPr>
            <w:tcW w:w="757" w:type="dxa"/>
          </w:tcPr>
          <w:p w14:paraId="206855A5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5DAA4F8A" w14:textId="77777777" w:rsidR="00CB602F" w:rsidRPr="00CB602F" w:rsidRDefault="00CB602F" w:rsidP="00077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Соединение лифа с юбкой</w:t>
            </w:r>
          </w:p>
        </w:tc>
        <w:tc>
          <w:tcPr>
            <w:tcW w:w="1383" w:type="dxa"/>
          </w:tcPr>
          <w:p w14:paraId="69BA4E9A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 xml:space="preserve">46 </w:t>
            </w:r>
          </w:p>
        </w:tc>
        <w:tc>
          <w:tcPr>
            <w:tcW w:w="1563" w:type="dxa"/>
          </w:tcPr>
          <w:p w14:paraId="2B66523F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02F" w:rsidRPr="00CB602F" w14:paraId="2DF4D4B0" w14:textId="77777777" w:rsidTr="00077A39">
        <w:tc>
          <w:tcPr>
            <w:tcW w:w="757" w:type="dxa"/>
          </w:tcPr>
          <w:p w14:paraId="0C37FF97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5B550DA9" w14:textId="77777777" w:rsidR="00CB602F" w:rsidRPr="00CB602F" w:rsidRDefault="00CB602F" w:rsidP="00077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Волокна и ткани.</w:t>
            </w:r>
          </w:p>
        </w:tc>
        <w:tc>
          <w:tcPr>
            <w:tcW w:w="1383" w:type="dxa"/>
          </w:tcPr>
          <w:p w14:paraId="68F9E302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</w:tcPr>
          <w:p w14:paraId="5586C307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602F" w:rsidRPr="00CB602F" w14:paraId="32DA88A3" w14:textId="77777777" w:rsidTr="00077A39">
        <w:tc>
          <w:tcPr>
            <w:tcW w:w="757" w:type="dxa"/>
          </w:tcPr>
          <w:p w14:paraId="2490220E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48773CD1" w14:textId="77777777" w:rsidR="00CB602F" w:rsidRPr="00CB602F" w:rsidRDefault="00CB602F" w:rsidP="00077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Знакомство с готовыми выкройками. Изделие: деловой костюм: пиджак и юбка</w:t>
            </w:r>
          </w:p>
        </w:tc>
        <w:tc>
          <w:tcPr>
            <w:tcW w:w="1383" w:type="dxa"/>
          </w:tcPr>
          <w:p w14:paraId="2164ED94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63" w:type="dxa"/>
          </w:tcPr>
          <w:p w14:paraId="37FAFD77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B602F" w:rsidRPr="00CB602F" w14:paraId="255A1EF2" w14:textId="77777777" w:rsidTr="00077A39">
        <w:tc>
          <w:tcPr>
            <w:tcW w:w="757" w:type="dxa"/>
          </w:tcPr>
          <w:p w14:paraId="04B896DB" w14:textId="77777777" w:rsidR="00CB602F" w:rsidRPr="00CB602F" w:rsidRDefault="00CB602F" w:rsidP="00CB60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57" w:type="dxa"/>
          </w:tcPr>
          <w:p w14:paraId="38800788" w14:textId="77777777" w:rsidR="00CB602F" w:rsidRPr="00CB602F" w:rsidRDefault="00CB602F" w:rsidP="00077A3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Раскрой и обработка деталей юбки</w:t>
            </w:r>
          </w:p>
        </w:tc>
        <w:tc>
          <w:tcPr>
            <w:tcW w:w="1383" w:type="dxa"/>
          </w:tcPr>
          <w:p w14:paraId="22ADBA2F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63" w:type="dxa"/>
          </w:tcPr>
          <w:p w14:paraId="7DCC6560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B602F" w:rsidRPr="00CB602F" w14:paraId="540600D3" w14:textId="77777777" w:rsidTr="00077A39">
        <w:tc>
          <w:tcPr>
            <w:tcW w:w="757" w:type="dxa"/>
          </w:tcPr>
          <w:p w14:paraId="0D61E230" w14:textId="77777777" w:rsidR="00CB602F" w:rsidRPr="00CB602F" w:rsidRDefault="00CB602F" w:rsidP="00077A39">
            <w:pPr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7" w:type="dxa"/>
          </w:tcPr>
          <w:p w14:paraId="7F2F0EB8" w14:textId="77777777" w:rsidR="00CB602F" w:rsidRPr="00CB602F" w:rsidRDefault="00CB602F" w:rsidP="00077A3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Итого:</w:t>
            </w:r>
          </w:p>
        </w:tc>
        <w:tc>
          <w:tcPr>
            <w:tcW w:w="1383" w:type="dxa"/>
          </w:tcPr>
          <w:p w14:paraId="4B54AD64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b/>
                <w:sz w:val="24"/>
                <w:szCs w:val="24"/>
              </w:rPr>
              <w:t>238</w:t>
            </w:r>
          </w:p>
        </w:tc>
        <w:tc>
          <w:tcPr>
            <w:tcW w:w="1563" w:type="dxa"/>
          </w:tcPr>
          <w:p w14:paraId="0A8CBB9C" w14:textId="77777777" w:rsidR="00CB602F" w:rsidRPr="00CB602F" w:rsidRDefault="00CB602F" w:rsidP="00077A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602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</w:tbl>
    <w:p w14:paraId="7BB34119" w14:textId="7AEDE427" w:rsidR="00CB602F" w:rsidRPr="00CB602F" w:rsidRDefault="00CB602F" w:rsidP="00CB602F">
      <w:pPr>
        <w:tabs>
          <w:tab w:val="left" w:pos="1335"/>
        </w:tabs>
        <w:rPr>
          <w:rFonts w:ascii="Times New Roman" w:hAnsi="Times New Roman" w:cs="Times New Roman"/>
        </w:rPr>
      </w:pPr>
      <w:r w:rsidRPr="00CB602F">
        <w:rPr>
          <w:rFonts w:ascii="Times New Roman" w:hAnsi="Times New Roman" w:cs="Times New Roman"/>
        </w:rPr>
        <w:br w:type="page"/>
      </w:r>
    </w:p>
    <w:p w14:paraId="26D5450F" w14:textId="77777777" w:rsidR="00CB602F" w:rsidRPr="00CB602F" w:rsidRDefault="00CB602F" w:rsidP="00CB602F">
      <w:pPr>
        <w:pStyle w:val="2"/>
        <w:numPr>
          <w:ilvl w:val="0"/>
          <w:numId w:val="16"/>
        </w:num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44154863"/>
      <w:r w:rsidRPr="00CB602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ПЛАНИРУЕМЫЕ РЕЗУЛЬТАТЫ</w:t>
      </w:r>
      <w:bookmarkEnd w:id="4"/>
    </w:p>
    <w:p w14:paraId="5EC7165B" w14:textId="77777777" w:rsidR="00CB602F" w:rsidRPr="00CB602F" w:rsidRDefault="00CB602F" w:rsidP="00CB602F">
      <w:pPr>
        <w:spacing w:before="240" w:after="24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602F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14:paraId="16B18CF5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осознание себя как гражданина России; формирование чувства гордости за свою Родину; сформированность адекватных представлений о собственных возможностях, о насущно необходимом жизнеобеспечении;</w:t>
      </w:r>
    </w:p>
    <w:p w14:paraId="34795C0F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формирование навыков сотрудничества с взрослыми и сверстниками в разных социальных ситуациях;</w:t>
      </w:r>
    </w:p>
    <w:p w14:paraId="2ECD891C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1E11D2F6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2CD6EE67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 органичном единстве природной и социальной частей;</w:t>
      </w:r>
    </w:p>
    <w:p w14:paraId="4C84A063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воспитание эстетических потребностей, ценностей и чувств;</w:t>
      </w:r>
    </w:p>
    <w:p w14:paraId="1709CDEF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6E2E06BD" w14:textId="77777777" w:rsidR="00CB602F" w:rsidRPr="00CB602F" w:rsidRDefault="00CB602F" w:rsidP="00CB602F">
      <w:pPr>
        <w:pStyle w:val="a3"/>
        <w:numPr>
          <w:ilvl w:val="0"/>
          <w:numId w:val="5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eading=h.aube542sp72p" w:colFirst="0" w:colLast="0"/>
      <w:bookmarkEnd w:id="5"/>
      <w:r w:rsidRPr="00CB602F">
        <w:rPr>
          <w:rFonts w:ascii="Times New Roman" w:hAnsi="Times New Roman" w:cs="Times New Roman"/>
          <w:sz w:val="28"/>
          <w:szCs w:val="28"/>
        </w:rPr>
        <w:t>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76C57459" w14:textId="77777777" w:rsidR="00CB602F" w:rsidRPr="00CB602F" w:rsidRDefault="00CB602F" w:rsidP="00CB602F">
      <w:pPr>
        <w:spacing w:after="240"/>
        <w:ind w:left="709"/>
        <w:rPr>
          <w:rFonts w:ascii="Times New Roman" w:hAnsi="Times New Roman" w:cs="Times New Roman"/>
          <w:b/>
          <w:bCs/>
          <w:sz w:val="28"/>
          <w:szCs w:val="28"/>
        </w:rPr>
      </w:pPr>
      <w:r w:rsidRPr="00CB602F">
        <w:rPr>
          <w:rFonts w:ascii="Times New Roman" w:hAnsi="Times New Roman" w:cs="Times New Roman"/>
          <w:b/>
          <w:bCs/>
          <w:sz w:val="28"/>
          <w:szCs w:val="28"/>
        </w:rPr>
        <w:t>Предметные:</w:t>
      </w:r>
    </w:p>
    <w:p w14:paraId="100D658F" w14:textId="77777777" w:rsidR="00CB602F" w:rsidRPr="00CB602F" w:rsidRDefault="00CB602F" w:rsidP="00CB602F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602F">
        <w:rPr>
          <w:rFonts w:ascii="Times New Roman" w:hAnsi="Times New Roman" w:cs="Times New Roman"/>
          <w:sz w:val="28"/>
          <w:szCs w:val="28"/>
          <w:u w:val="single"/>
        </w:rPr>
        <w:t>Минимальный уровень</w:t>
      </w:r>
    </w:p>
    <w:p w14:paraId="6CFDCFBA" w14:textId="77777777" w:rsidR="00CB602F" w:rsidRPr="00CB602F" w:rsidRDefault="00CB602F" w:rsidP="00CB602F">
      <w:pPr>
        <w:tabs>
          <w:tab w:val="left" w:pos="284"/>
          <w:tab w:val="left" w:pos="426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sz w:val="28"/>
          <w:szCs w:val="28"/>
        </w:rPr>
        <w:t>Обучающиеся должны:</w:t>
      </w:r>
    </w:p>
    <w:p w14:paraId="6016F5EC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знать названия некоторых материалов, изделий, которые из них изготавливаются и применяются в быту, игре, учебе, отдыхе;</w:t>
      </w:r>
    </w:p>
    <w:p w14:paraId="6BE5598A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об основных свойствах используемых материалов</w:t>
      </w:r>
      <w:r w:rsidRPr="00CB602F">
        <w:rPr>
          <w:rFonts w:ascii="Times New Roman" w:hAnsi="Times New Roman" w:cs="Times New Roman"/>
          <w:color w:val="00B0F0"/>
          <w:sz w:val="28"/>
          <w:szCs w:val="28"/>
        </w:rPr>
        <w:t>;</w:t>
      </w:r>
    </w:p>
    <w:p w14:paraId="58A8F82B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знать правила хранения материалов, санитарно-гигиенических требований при работе с производственными материалами;</w:t>
      </w:r>
    </w:p>
    <w:p w14:paraId="65457F55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отобрать (с помощью педагогического работника) материалы и инструменты, необходимых для работы;</w:t>
      </w:r>
    </w:p>
    <w:p w14:paraId="3632C76E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иметь представления о принципах действия, общем устройстве машины и ее основных частей (на примере изучения швейной машины);</w:t>
      </w:r>
    </w:p>
    <w:p w14:paraId="5519A1D9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знать правила безопасной работы с инструментами и оборудованием, санитарно-гигиенических требованиях при выполнении работы;</w:t>
      </w:r>
    </w:p>
    <w:p w14:paraId="5362E855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овладеть базовыми умениями, лежащими в основе наиболее распространенных производственных технологических процессов (шитье);</w:t>
      </w:r>
    </w:p>
    <w:p w14:paraId="1477F14E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читать (с помощью педагогического работника) технологической карты, используемой в процессе изготовления изделия;</w:t>
      </w:r>
    </w:p>
    <w:p w14:paraId="5870EA71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иметь представления о разных видах профильного труда; </w:t>
      </w:r>
    </w:p>
    <w:p w14:paraId="7EDED839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понимать значение и ценность труда;</w:t>
      </w:r>
    </w:p>
    <w:p w14:paraId="461A077B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понимать красоту труда и его результатов;</w:t>
      </w:r>
    </w:p>
    <w:p w14:paraId="6F9DCE6D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заботливо и бережно относиться  к общественному достоянию и родной природе;</w:t>
      </w:r>
    </w:p>
    <w:p w14:paraId="14051626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понимать значимость организации школьного рабочего места, обеспечивающего внутреннюю дисциплину;</w:t>
      </w:r>
    </w:p>
    <w:p w14:paraId="222F6EAC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выражать  отношение к результатам собственной и чужой творческой деятельности ("нравится" и (или) "не нравится");</w:t>
      </w:r>
    </w:p>
    <w:p w14:paraId="10B57F2C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уметь организовать (под руководством педагогического работника) совместную работу в группе;</w:t>
      </w:r>
    </w:p>
    <w:p w14:paraId="1DDC87CA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осознавать необходимость соблюдения в процессе выполнения трудовых заданий порядка и аккуратности;</w:t>
      </w:r>
    </w:p>
    <w:p w14:paraId="30520AD4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выслушивать предложения  и мнения других обучающихся, адекватно реагировать  на них;</w:t>
      </w:r>
    </w:p>
    <w:p w14:paraId="56763491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комментировать и давать оценку в доброжелательной форме достижениям других обучающихся, высказывать свои  предложения  и пожелания;</w:t>
      </w:r>
    </w:p>
    <w:p w14:paraId="0FCB7871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проявлять заинтересованное отношение к деятельности других обучающихся и результатам их работы;</w:t>
      </w:r>
    </w:p>
    <w:p w14:paraId="0BD851C2" w14:textId="77777777" w:rsidR="00CB602F" w:rsidRPr="00CB602F" w:rsidRDefault="00CB602F" w:rsidP="00CB602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выполнять общественные поручения по уборке мастерской после уроков трудового обучения.</w:t>
      </w:r>
    </w:p>
    <w:p w14:paraId="04C536A1" w14:textId="77777777" w:rsidR="00CB602F" w:rsidRPr="00CB602F" w:rsidRDefault="00CB602F" w:rsidP="00CB60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B602F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Достаточный уровень:</w:t>
      </w:r>
    </w:p>
    <w:p w14:paraId="1CCD65FA" w14:textId="77777777" w:rsidR="00CB602F" w:rsidRPr="00CB602F" w:rsidRDefault="00CB602F" w:rsidP="00CB6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определять (с помощью учителя) возможности различных материалов, осуществлять их целенаправленный выбор (с помощью учителя) в соответствии с физическими, декоративно-художественными и конструктивными свойствам в зависимости от задач предметно-практической деятельности;</w:t>
      </w:r>
    </w:p>
    <w:p w14:paraId="0ECDF719" w14:textId="77777777" w:rsidR="00CB602F" w:rsidRPr="00CB602F" w:rsidRDefault="00CB602F" w:rsidP="00CB6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экономно расходовать  материалы;</w:t>
      </w:r>
    </w:p>
    <w:p w14:paraId="0E8D344E" w14:textId="77777777" w:rsidR="00CB602F" w:rsidRPr="00CB602F" w:rsidRDefault="00CB602F" w:rsidP="00CB6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планировать (с помощью учителя) предстоящую  практическую работу;</w:t>
      </w:r>
    </w:p>
    <w:p w14:paraId="5A1C4CFB" w14:textId="77777777" w:rsidR="00CB602F" w:rsidRPr="00CB602F" w:rsidRDefault="00CB602F" w:rsidP="00CB6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знать оптимальные и доступные технологические приемы  ручной и машинной обработки материалов в зависимости от свойств материалов и поставленных целей;</w:t>
      </w:r>
    </w:p>
    <w:p w14:paraId="0AC21F50" w14:textId="77777777" w:rsidR="00CB602F" w:rsidRPr="00CB602F" w:rsidRDefault="00CB602F" w:rsidP="00CB6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уметь осуществлять текущий самоконтроль выполняемых практических действий и корректировку хода практической работы;</w:t>
      </w:r>
    </w:p>
    <w:p w14:paraId="70CA7DA2" w14:textId="77777777" w:rsidR="00CB602F" w:rsidRDefault="00CB602F" w:rsidP="00CB602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понимать  общественную значимость  своего труда, своих достижений в области трудовой деятельности.</w:t>
      </w:r>
    </w:p>
    <w:p w14:paraId="3DA9ABF9" w14:textId="2342966E" w:rsidR="00CB602F" w:rsidRPr="00CB602F" w:rsidRDefault="00CB602F" w:rsidP="00CB60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b/>
          <w:bCs/>
          <w:sz w:val="28"/>
          <w:szCs w:val="28"/>
        </w:rPr>
        <w:t>Система оценки</w:t>
      </w:r>
      <w:bookmarkStart w:id="6" w:name="_heading=h.f8b0ddgu2wnj" w:colFirst="0" w:colLast="0"/>
      <w:bookmarkEnd w:id="6"/>
      <w:r w:rsidRPr="00CB602F">
        <w:rPr>
          <w:rFonts w:ascii="Times New Roman" w:hAnsi="Times New Roman" w:cs="Times New Roman"/>
          <w:b/>
          <w:bCs/>
          <w:sz w:val="28"/>
          <w:szCs w:val="28"/>
        </w:rPr>
        <w:t xml:space="preserve"> достижений</w:t>
      </w:r>
    </w:p>
    <w:p w14:paraId="3137391D" w14:textId="77777777" w:rsidR="00CB602F" w:rsidRPr="00CB602F" w:rsidRDefault="00CB602F" w:rsidP="00CB602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CB602F">
        <w:rPr>
          <w:rFonts w:ascii="Times New Roman" w:hAnsi="Times New Roman" w:cs="Times New Roman"/>
          <w:sz w:val="28"/>
          <w:szCs w:val="28"/>
          <w:highlight w:val="white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2E96D638" w14:textId="77777777" w:rsidR="00CB602F" w:rsidRPr="00CB602F" w:rsidRDefault="00CB602F" w:rsidP="00CB602F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eading=h.c3x0rtigr1xk" w:colFirst="0" w:colLast="0"/>
      <w:bookmarkEnd w:id="7"/>
      <w:r w:rsidRPr="00CB602F">
        <w:rPr>
          <w:rFonts w:ascii="Times New Roman" w:hAnsi="Times New Roman" w:cs="Times New Roman"/>
          <w:sz w:val="28"/>
          <w:szCs w:val="28"/>
        </w:rPr>
        <w:t>0 баллов - нет фиксируемой динамики;</w:t>
      </w:r>
    </w:p>
    <w:p w14:paraId="6BA4DD29" w14:textId="77777777" w:rsidR="00CB602F" w:rsidRPr="00CB602F" w:rsidRDefault="00CB602F" w:rsidP="00CB602F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eading=h.p1vqo11lt6c7" w:colFirst="0" w:colLast="0"/>
      <w:bookmarkEnd w:id="8"/>
      <w:r w:rsidRPr="00CB602F">
        <w:rPr>
          <w:rFonts w:ascii="Times New Roman" w:hAnsi="Times New Roman" w:cs="Times New Roman"/>
          <w:sz w:val="28"/>
          <w:szCs w:val="28"/>
        </w:rPr>
        <w:t>1 балл - минимальная динамика;</w:t>
      </w:r>
    </w:p>
    <w:p w14:paraId="2EC55E4A" w14:textId="77777777" w:rsidR="00CB602F" w:rsidRPr="00CB602F" w:rsidRDefault="00CB602F" w:rsidP="00CB602F">
      <w:pPr>
        <w:pStyle w:val="a3"/>
        <w:numPr>
          <w:ilvl w:val="0"/>
          <w:numId w:val="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eading=h.qqcdbrqc9apk" w:colFirst="0" w:colLast="0"/>
      <w:bookmarkEnd w:id="9"/>
      <w:r w:rsidRPr="00CB602F">
        <w:rPr>
          <w:rFonts w:ascii="Times New Roman" w:hAnsi="Times New Roman" w:cs="Times New Roman"/>
          <w:sz w:val="28"/>
          <w:szCs w:val="28"/>
        </w:rPr>
        <w:t>2 балла - удовлетворительная динамика;</w:t>
      </w:r>
    </w:p>
    <w:p w14:paraId="64BF020A" w14:textId="77777777" w:rsidR="00CB602F" w:rsidRPr="00CB602F" w:rsidRDefault="00CB602F" w:rsidP="00CB602F">
      <w:pPr>
        <w:pStyle w:val="a3"/>
        <w:numPr>
          <w:ilvl w:val="1"/>
          <w:numId w:val="9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eading=h.ecvd4w8u0qzt" w:colFirst="0" w:colLast="0"/>
      <w:bookmarkEnd w:id="10"/>
      <w:r w:rsidRPr="00CB602F">
        <w:rPr>
          <w:rFonts w:ascii="Times New Roman" w:hAnsi="Times New Roman" w:cs="Times New Roman"/>
          <w:sz w:val="28"/>
          <w:szCs w:val="28"/>
        </w:rPr>
        <w:t>3 балла - значительная динамика.</w:t>
      </w:r>
    </w:p>
    <w:p w14:paraId="0EBE2C93" w14:textId="77777777" w:rsidR="00CB602F" w:rsidRPr="00CB602F" w:rsidRDefault="00CB602F" w:rsidP="00CB602F">
      <w:pPr>
        <w:shd w:val="clear" w:color="auto" w:fill="FFFFFF"/>
        <w:tabs>
          <w:tab w:val="left" w:pos="6615"/>
        </w:tabs>
        <w:spacing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bookmarkStart w:id="11" w:name="_heading=h.31nnfckfe467" w:colFirst="0" w:colLast="0"/>
      <w:bookmarkEnd w:id="11"/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Устный ответ </w:t>
      </w:r>
    </w:p>
    <w:p w14:paraId="30C0CF4E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Оценка «5»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ставится, если обучающийся:</w:t>
      </w:r>
    </w:p>
    <w:p w14:paraId="6FDDBD3F" w14:textId="77777777" w:rsidR="00CB602F" w:rsidRPr="00CB602F" w:rsidRDefault="00CB602F" w:rsidP="00CB60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полностью излагает изученный материал в объеме программы по швейному делу;</w:t>
      </w:r>
    </w:p>
    <w:p w14:paraId="28B218E4" w14:textId="77777777" w:rsidR="00CB602F" w:rsidRPr="00CB602F" w:rsidRDefault="00CB602F" w:rsidP="00CB60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умеет использовать таблицы, схемы;</w:t>
      </w:r>
    </w:p>
    <w:p w14:paraId="5371B82C" w14:textId="77777777" w:rsidR="00CB602F" w:rsidRPr="00CB602F" w:rsidRDefault="00CB602F" w:rsidP="00CB60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понимает и объясняет терминологию предмета;</w:t>
      </w:r>
    </w:p>
    <w:p w14:paraId="4CB3458D" w14:textId="77777777" w:rsidR="00CB602F" w:rsidRPr="00CB602F" w:rsidRDefault="00CB602F" w:rsidP="00CB602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самостоятельно выстраивает ответ</w:t>
      </w:r>
    </w:p>
    <w:p w14:paraId="14801CB3" w14:textId="77777777" w:rsidR="00CB602F" w:rsidRPr="00CB602F" w:rsidRDefault="00CB602F" w:rsidP="00CB602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Оценка «4»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ставится, если обучающийся:</w:t>
      </w:r>
    </w:p>
    <w:p w14:paraId="11D9B6C7" w14:textId="77777777" w:rsidR="00CB602F" w:rsidRPr="00CB602F" w:rsidRDefault="00CB602F" w:rsidP="00CB602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воспроизводит учебный материал, но допускает 1-2 неточности в фактическом вопросе:</w:t>
      </w:r>
    </w:p>
    <w:p w14:paraId="6845A929" w14:textId="77777777" w:rsidR="00CB602F" w:rsidRPr="00CB602F" w:rsidRDefault="00CB602F" w:rsidP="00CB602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не может самостоятельно привести пример;</w:t>
      </w:r>
    </w:p>
    <w:p w14:paraId="537784ED" w14:textId="77777777" w:rsidR="00CB602F" w:rsidRPr="00CB602F" w:rsidRDefault="00CB602F" w:rsidP="00CB602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отвечает на наводящие вопрос.</w:t>
      </w:r>
    </w:p>
    <w:p w14:paraId="2B335BAE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Оценка «3»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ставится, если</w:t>
      </w: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обучающийся:</w:t>
      </w:r>
    </w:p>
    <w:p w14:paraId="6C50E50B" w14:textId="77777777" w:rsidR="00CB602F" w:rsidRPr="00CB602F" w:rsidRDefault="00CB602F" w:rsidP="00CB602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1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обнаруживает знания и понимание учебного материала по данному вопросу, но эти знания излагает не полностью</w:t>
      </w:r>
      <w:r w:rsidRPr="00CB602F">
        <w:rPr>
          <w:rFonts w:ascii="Times New Roman" w:hAnsi="Times New Roman" w:cs="Times New Roman"/>
          <w:color w:val="00B0F0"/>
          <w:sz w:val="28"/>
          <w:szCs w:val="28"/>
        </w:rPr>
        <w:t>;</w:t>
      </w:r>
    </w:p>
    <w:p w14:paraId="766FD818" w14:textId="77777777" w:rsidR="00CB602F" w:rsidRPr="00CB602F" w:rsidRDefault="00CB602F" w:rsidP="00CB602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left="0" w:firstLine="41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демонстрирует несвязную монологическая речь</w:t>
      </w:r>
      <w:r w:rsidRPr="00CB602F">
        <w:rPr>
          <w:rFonts w:ascii="Times New Roman" w:hAnsi="Times New Roman" w:cs="Times New Roman"/>
          <w:color w:val="00B0F0"/>
          <w:sz w:val="28"/>
          <w:szCs w:val="28"/>
        </w:rPr>
        <w:t>;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C20FB9" w14:textId="77777777" w:rsidR="00CB602F" w:rsidRPr="00CB602F" w:rsidRDefault="00CB602F" w:rsidP="00CB602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0" w:firstLine="415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воспроизводит изученный материал по наводящим вопросам учителя.</w:t>
      </w:r>
    </w:p>
    <w:p w14:paraId="5DF5468C" w14:textId="7777777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Cs/>
          <w:color w:val="000000"/>
          <w:sz w:val="28"/>
          <w:szCs w:val="28"/>
        </w:rPr>
        <w:t>Оценка «2» не ставится.</w:t>
      </w:r>
    </w:p>
    <w:p w14:paraId="5A3556DB" w14:textId="657894E7" w:rsidR="00CB602F" w:rsidRPr="00CB602F" w:rsidRDefault="00CB602F" w:rsidP="00CB602F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>Практическая работа</w:t>
      </w:r>
    </w:p>
    <w:p w14:paraId="4B51EDAB" w14:textId="77777777" w:rsidR="00CB602F" w:rsidRPr="00CB602F" w:rsidRDefault="00CB602F" w:rsidP="00CB602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Оценка «5»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ставится</w:t>
      </w: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>если обучающийся:</w:t>
      </w:r>
    </w:p>
    <w:p w14:paraId="2117985B" w14:textId="77777777" w:rsidR="00CB602F" w:rsidRPr="00CB602F" w:rsidRDefault="00CB602F" w:rsidP="00CB60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умеет ориентироваться в технологической карте,</w:t>
      </w:r>
    </w:p>
    <w:p w14:paraId="213CAFBB" w14:textId="77777777" w:rsidR="00CB602F" w:rsidRPr="00CB602F" w:rsidRDefault="00CB602F" w:rsidP="00CB60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последовательно и аккуратно выполняет операции на швейной машине;</w:t>
      </w:r>
    </w:p>
    <w:p w14:paraId="302E5627" w14:textId="77777777" w:rsidR="00CB602F" w:rsidRPr="00CB602F" w:rsidRDefault="00CB602F" w:rsidP="00CB60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умеет рассказать о последовательности выполнения данного практического задания;</w:t>
      </w:r>
    </w:p>
    <w:p w14:paraId="7CABD900" w14:textId="77777777" w:rsidR="00CB602F" w:rsidRPr="00CB602F" w:rsidRDefault="00CB602F" w:rsidP="00CB60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умеет сравнивать свою работу с образцом-эталоном;</w:t>
      </w:r>
    </w:p>
    <w:p w14:paraId="67B0D619" w14:textId="77777777" w:rsidR="00CB602F" w:rsidRPr="00CB602F" w:rsidRDefault="00CB602F" w:rsidP="00CB602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соблюдает правила техники безопасности</w:t>
      </w:r>
    </w:p>
    <w:p w14:paraId="06127C17" w14:textId="77777777" w:rsidR="00CB602F" w:rsidRPr="00CB602F" w:rsidRDefault="00CB602F" w:rsidP="00CB602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>Оценка «4»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ставится</w:t>
      </w: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CB602F">
        <w:rPr>
          <w:rFonts w:ascii="Times New Roman" w:hAnsi="Times New Roman" w:cs="Times New Roman"/>
          <w:sz w:val="28"/>
          <w:szCs w:val="28"/>
        </w:rPr>
        <w:t>если обучающийся</w:t>
      </w:r>
      <w:r w:rsidRPr="00CB602F">
        <w:rPr>
          <w:rFonts w:ascii="Times New Roman" w:hAnsi="Times New Roman" w:cs="Times New Roman"/>
          <w:color w:val="00B0F0"/>
          <w:sz w:val="28"/>
          <w:szCs w:val="28"/>
        </w:rPr>
        <w:t>:</w:t>
      </w:r>
    </w:p>
    <w:p w14:paraId="0E2F2D44" w14:textId="77777777" w:rsidR="00CB602F" w:rsidRPr="00CB602F" w:rsidRDefault="00CB602F" w:rsidP="00CB602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последовательно выполняет практическую работу, соблюдает правила техники безопасности, но допускает 1-2 неточности:</w:t>
      </w:r>
    </w:p>
    <w:p w14:paraId="42E831F1" w14:textId="77777777" w:rsidR="00CB602F" w:rsidRPr="00CB602F" w:rsidRDefault="00CB602F" w:rsidP="00CB602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неаккуратно выполняет машинную строчка;</w:t>
      </w:r>
    </w:p>
    <w:p w14:paraId="60D0B2C8" w14:textId="77777777" w:rsidR="00CB602F" w:rsidRPr="00CB602F" w:rsidRDefault="00CB602F" w:rsidP="00CB602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незначительно нарушает пооперационную последовательность.</w:t>
      </w:r>
    </w:p>
    <w:p w14:paraId="41678064" w14:textId="77777777" w:rsidR="00CB602F" w:rsidRPr="00CB602F" w:rsidRDefault="00CB602F" w:rsidP="00CB602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>Оценка «3»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 ставится</w:t>
      </w:r>
      <w:r w:rsidRPr="00CB602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r w:rsidRPr="00CB602F">
        <w:rPr>
          <w:rFonts w:ascii="Times New Roman" w:hAnsi="Times New Roman" w:cs="Times New Roman"/>
          <w:color w:val="000000"/>
          <w:sz w:val="28"/>
          <w:szCs w:val="28"/>
        </w:rPr>
        <w:t xml:space="preserve">если обучающийся: </w:t>
      </w:r>
    </w:p>
    <w:p w14:paraId="3AB55F16" w14:textId="77777777" w:rsidR="00CB602F" w:rsidRPr="00CB602F" w:rsidRDefault="00CB602F" w:rsidP="00CB602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последовательно выполняет практическую работу, но допускает 3-4 ошибки при выполнении, неточности при обработке:</w:t>
      </w:r>
    </w:p>
    <w:p w14:paraId="5B0D91E7" w14:textId="77777777" w:rsidR="00CB602F" w:rsidRPr="00CB602F" w:rsidRDefault="00CB602F" w:rsidP="00CB602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грубо нарушает пооперационную последовательность;</w:t>
      </w:r>
    </w:p>
    <w:p w14:paraId="32A32CA0" w14:textId="77777777" w:rsidR="00CB602F" w:rsidRPr="00CB602F" w:rsidRDefault="00CB602F" w:rsidP="00CB602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нарушает правила техника безопасности;</w:t>
      </w:r>
    </w:p>
    <w:p w14:paraId="38F3CA92" w14:textId="77777777" w:rsidR="00CB602F" w:rsidRPr="00CB602F" w:rsidRDefault="00CB602F" w:rsidP="00CB602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6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602F">
        <w:rPr>
          <w:rFonts w:ascii="Times New Roman" w:hAnsi="Times New Roman" w:cs="Times New Roman"/>
          <w:color w:val="000000"/>
          <w:sz w:val="28"/>
          <w:szCs w:val="28"/>
        </w:rPr>
        <w:t>не умеет пользоваться технологической картой.</w:t>
      </w:r>
    </w:p>
    <w:p w14:paraId="7BAF11B6" w14:textId="77777777" w:rsidR="00CB602F" w:rsidRPr="00CB602F" w:rsidRDefault="00CB602F" w:rsidP="00CB602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CB602F">
        <w:rPr>
          <w:rFonts w:ascii="Times New Roman" w:hAnsi="Times New Roman" w:cs="Times New Roman"/>
          <w:i/>
          <w:sz w:val="28"/>
          <w:szCs w:val="28"/>
        </w:rPr>
        <w:t>Оценка «2»</w:t>
      </w:r>
      <w:r w:rsidRPr="00CB60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B602F">
        <w:rPr>
          <w:rFonts w:ascii="Times New Roman" w:hAnsi="Times New Roman" w:cs="Times New Roman"/>
          <w:sz w:val="28"/>
          <w:szCs w:val="28"/>
        </w:rPr>
        <w:t>не ставится.</w:t>
      </w:r>
    </w:p>
    <w:p w14:paraId="064768AF" w14:textId="77777777" w:rsidR="00CB602F" w:rsidRPr="00CB602F" w:rsidRDefault="00CB602F" w:rsidP="00CB602F">
      <w:pPr>
        <w:tabs>
          <w:tab w:val="left" w:pos="1335"/>
        </w:tabs>
        <w:spacing w:line="240" w:lineRule="auto"/>
        <w:contextualSpacing/>
        <w:rPr>
          <w:rFonts w:ascii="Times New Roman" w:hAnsi="Times New Roman" w:cs="Times New Roman"/>
        </w:rPr>
      </w:pPr>
    </w:p>
    <w:p w14:paraId="7C87B4E6" w14:textId="77777777" w:rsidR="00CB602F" w:rsidRPr="00CB602F" w:rsidRDefault="00CB602F" w:rsidP="00CB602F">
      <w:pPr>
        <w:tabs>
          <w:tab w:val="left" w:pos="1335"/>
        </w:tabs>
        <w:spacing w:line="240" w:lineRule="auto"/>
        <w:contextualSpacing/>
        <w:rPr>
          <w:rFonts w:ascii="Times New Roman" w:hAnsi="Times New Roman" w:cs="Times New Roman"/>
        </w:rPr>
        <w:sectPr w:rsidR="00CB602F" w:rsidRPr="00CB602F" w:rsidSect="00BC4A14">
          <w:headerReference w:type="default" r:id="rId8"/>
          <w:footerReference w:type="default" r:id="rId9"/>
          <w:pgSz w:w="11906" w:h="16838"/>
          <w:pgMar w:top="993" w:right="1418" w:bottom="1701" w:left="1418" w:header="709" w:footer="709" w:gutter="0"/>
          <w:pgNumType w:start="1"/>
          <w:cols w:space="720"/>
          <w:titlePg/>
        </w:sectPr>
      </w:pPr>
      <w:r w:rsidRPr="00CB602F">
        <w:rPr>
          <w:rFonts w:ascii="Times New Roman" w:hAnsi="Times New Roman" w:cs="Times New Roman"/>
        </w:rPr>
        <w:tab/>
      </w:r>
    </w:p>
    <w:p w14:paraId="77C10F71" w14:textId="77777777" w:rsidR="00CB602F" w:rsidRPr="00CB602F" w:rsidRDefault="00CB602F" w:rsidP="00CB602F">
      <w:pPr>
        <w:spacing w:line="240" w:lineRule="auto"/>
        <w:contextualSpacing/>
        <w:rPr>
          <w:rFonts w:ascii="Times New Roman" w:hAnsi="Times New Roman" w:cs="Times New Roman"/>
        </w:rPr>
      </w:pPr>
    </w:p>
    <w:sectPr w:rsidR="00CB602F" w:rsidRPr="00CB6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B1CEC" w14:textId="77777777" w:rsidR="0056290A" w:rsidRDefault="0056290A">
      <w:pPr>
        <w:spacing w:after="0" w:line="240" w:lineRule="auto"/>
      </w:pPr>
      <w:r>
        <w:separator/>
      </w:r>
    </w:p>
  </w:endnote>
  <w:endnote w:type="continuationSeparator" w:id="0">
    <w:p w14:paraId="76E03170" w14:textId="77777777" w:rsidR="0056290A" w:rsidRDefault="00562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88A72" w14:textId="77777777" w:rsidR="00D01206" w:rsidRDefault="00CB602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>
      <w:rPr>
        <w:rFonts w:ascii="Calibri" w:eastAsia="Calibri" w:hAnsi="Calibri" w:cs="Calibri"/>
        <w:noProof/>
        <w:color w:val="000000"/>
      </w:rPr>
      <w:t>13</w:t>
    </w:r>
    <w:r>
      <w:rPr>
        <w:rFonts w:ascii="Calibri" w:eastAsia="Calibri" w:hAnsi="Calibri" w:cs="Calibri"/>
        <w:color w:val="000000"/>
      </w:rPr>
      <w:fldChar w:fldCharType="end"/>
    </w:r>
  </w:p>
  <w:p w14:paraId="0944021F" w14:textId="77777777" w:rsidR="00D01206" w:rsidRDefault="005629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388D6" w14:textId="77777777" w:rsidR="0056290A" w:rsidRDefault="0056290A">
      <w:pPr>
        <w:spacing w:after="0" w:line="240" w:lineRule="auto"/>
      </w:pPr>
      <w:r>
        <w:separator/>
      </w:r>
    </w:p>
  </w:footnote>
  <w:footnote w:type="continuationSeparator" w:id="0">
    <w:p w14:paraId="364F3B1A" w14:textId="77777777" w:rsidR="0056290A" w:rsidRDefault="00562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3C5A6" w14:textId="77777777" w:rsidR="00D01206" w:rsidRDefault="005629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rFonts w:ascii="Calibri" w:eastAsia="Calibri" w:hAnsi="Calibri" w:cs="Calibri"/>
        <w:color w:val="000000"/>
      </w:rPr>
    </w:pPr>
  </w:p>
  <w:p w14:paraId="4632794D" w14:textId="77777777" w:rsidR="00D01206" w:rsidRDefault="0056290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6F15"/>
    <w:multiLevelType w:val="multilevel"/>
    <w:tmpl w:val="98602BD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F31736"/>
    <w:multiLevelType w:val="multilevel"/>
    <w:tmpl w:val="3990C19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EBC637A"/>
    <w:multiLevelType w:val="hybridMultilevel"/>
    <w:tmpl w:val="352AE010"/>
    <w:lvl w:ilvl="0" w:tplc="B36CB834">
      <w:start w:val="3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85C0F"/>
    <w:multiLevelType w:val="multilevel"/>
    <w:tmpl w:val="93AE01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8E2338"/>
    <w:multiLevelType w:val="hybridMultilevel"/>
    <w:tmpl w:val="9ACAC04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22987"/>
    <w:multiLevelType w:val="multilevel"/>
    <w:tmpl w:val="57025CBC"/>
    <w:lvl w:ilvl="0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A575379"/>
    <w:multiLevelType w:val="hybridMultilevel"/>
    <w:tmpl w:val="3C90AF3C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53B76"/>
    <w:multiLevelType w:val="multilevel"/>
    <w:tmpl w:val="19B83164"/>
    <w:lvl w:ilvl="0">
      <w:start w:val="1"/>
      <w:numFmt w:val="bullet"/>
      <w:lvlText w:val=""/>
      <w:lvlJc w:val="left"/>
      <w:pPr>
        <w:ind w:left="719" w:hanging="35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EC669ED"/>
    <w:multiLevelType w:val="multilevel"/>
    <w:tmpl w:val="8764A0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0C20507"/>
    <w:multiLevelType w:val="multilevel"/>
    <w:tmpl w:val="560EC0D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A753A2"/>
    <w:multiLevelType w:val="multilevel"/>
    <w:tmpl w:val="809444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D0BC5"/>
    <w:multiLevelType w:val="multilevel"/>
    <w:tmpl w:val="C21EAE1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CAF1E04"/>
    <w:multiLevelType w:val="hybridMultilevel"/>
    <w:tmpl w:val="CF64D28C"/>
    <w:lvl w:ilvl="0" w:tplc="032C10FA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5A734986"/>
    <w:multiLevelType w:val="multilevel"/>
    <w:tmpl w:val="DE5AAE3A"/>
    <w:lvl w:ilvl="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17225A8"/>
    <w:multiLevelType w:val="hybridMultilevel"/>
    <w:tmpl w:val="F92494DC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DE6FB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204AA"/>
    <w:multiLevelType w:val="multilevel"/>
    <w:tmpl w:val="18001F06"/>
    <w:lvl w:ilvl="0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7F7160D1"/>
    <w:multiLevelType w:val="multilevel"/>
    <w:tmpl w:val="B80650C4"/>
    <w:lvl w:ilvl="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8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09" w:hanging="360"/>
      </w:pPr>
      <w:rPr>
        <w:rFonts w:ascii="Noto Sans Symbols" w:eastAsia="Noto Sans Symbols" w:hAnsi="Noto Sans Symbols" w:cs="Noto Sans Symbols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6"/>
  </w:num>
  <w:num w:numId="5">
    <w:abstractNumId w:val="6"/>
  </w:num>
  <w:num w:numId="6">
    <w:abstractNumId w:val="1"/>
  </w:num>
  <w:num w:numId="7">
    <w:abstractNumId w:val="11"/>
  </w:num>
  <w:num w:numId="8">
    <w:abstractNumId w:val="4"/>
  </w:num>
  <w:num w:numId="9">
    <w:abstractNumId w:val="14"/>
  </w:num>
  <w:num w:numId="10">
    <w:abstractNumId w:val="7"/>
  </w:num>
  <w:num w:numId="11">
    <w:abstractNumId w:val="8"/>
  </w:num>
  <w:num w:numId="12">
    <w:abstractNumId w:val="5"/>
  </w:num>
  <w:num w:numId="13">
    <w:abstractNumId w:val="13"/>
  </w:num>
  <w:num w:numId="14">
    <w:abstractNumId w:val="3"/>
  </w:num>
  <w:num w:numId="15">
    <w:abstractNumId w:val="9"/>
  </w:num>
  <w:num w:numId="16">
    <w:abstractNumId w:val="2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E13"/>
    <w:rsid w:val="0056290A"/>
    <w:rsid w:val="00B77E13"/>
    <w:rsid w:val="00BC4A14"/>
    <w:rsid w:val="00CB602F"/>
    <w:rsid w:val="00EC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DC4A3"/>
  <w15:chartTrackingRefBased/>
  <w15:docId w15:val="{7E8BDA03-286D-4B50-93B0-54705550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02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602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02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602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a3">
    <w:name w:val="List Paragraph"/>
    <w:basedOn w:val="a"/>
    <w:qFormat/>
    <w:rsid w:val="00CB60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2162</Words>
  <Characters>12325</Characters>
  <Application>Microsoft Office Word</Application>
  <DocSecurity>0</DocSecurity>
  <Lines>102</Lines>
  <Paragraphs>28</Paragraphs>
  <ScaleCrop>false</ScaleCrop>
  <Company/>
  <LinksUpToDate>false</LinksUpToDate>
  <CharactersWithSpaces>14459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2025-04-03T11:54:00Z</dcterms:created>
  <dcterms:modified xsi:type="dcterms:W3CDTF">2025-04-04T10:55:00Z</dcterms:modified>
</cp:coreProperties>
</file>