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AD38" w14:textId="5D46ABE0" w:rsidR="00EC11DF" w:rsidRDefault="00EC11DF"/>
    <w:p w14:paraId="7B3C8E7B" w14:textId="5D330A47" w:rsidR="001968EE" w:rsidRDefault="001968EE"/>
    <w:p w14:paraId="0A1E40E7" w14:textId="608D9C5B" w:rsidR="001968EE" w:rsidRDefault="00B92F1F">
      <w:r w:rsidRPr="00B92F1F">
        <w:rPr>
          <w:noProof/>
        </w:rPr>
        <w:drawing>
          <wp:inline distT="0" distB="0" distL="0" distR="0" wp14:anchorId="03F1194C" wp14:editId="737EE718">
            <wp:extent cx="5940425" cy="81654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5465"/>
                    </a:xfrm>
                    <a:prstGeom prst="rect">
                      <a:avLst/>
                    </a:prstGeom>
                    <a:noFill/>
                    <a:ln>
                      <a:noFill/>
                    </a:ln>
                  </pic:spPr>
                </pic:pic>
              </a:graphicData>
            </a:graphic>
          </wp:inline>
        </w:drawing>
      </w:r>
    </w:p>
    <w:p w14:paraId="0AD3A487" w14:textId="745B83CA" w:rsidR="001968EE" w:rsidRDefault="001968EE"/>
    <w:p w14:paraId="75DBD7C9" w14:textId="0DF24085" w:rsidR="001968EE" w:rsidRDefault="001968EE"/>
    <w:p w14:paraId="21A1E398" w14:textId="5AA4F750" w:rsidR="001968EE" w:rsidRDefault="001968EE"/>
    <w:p w14:paraId="05B0A1A4" w14:textId="6435C16E" w:rsidR="001968EE" w:rsidRDefault="001968EE"/>
    <w:p w14:paraId="32D57860" w14:textId="77777777" w:rsidR="001968EE" w:rsidRPr="001968EE" w:rsidRDefault="001968EE" w:rsidP="00B92F1F">
      <w:pPr>
        <w:jc w:val="center"/>
        <w:rPr>
          <w:rFonts w:eastAsiaTheme="minorEastAsia" w:cstheme="minorBidi"/>
          <w:b/>
          <w:bCs/>
          <w:sz w:val="28"/>
          <w:szCs w:val="28"/>
        </w:rPr>
      </w:pPr>
      <w:bookmarkStart w:id="0" w:name="_Hlk194602120"/>
      <w:r w:rsidRPr="001968EE">
        <w:rPr>
          <w:rFonts w:eastAsiaTheme="minorEastAsia" w:cstheme="minorBidi"/>
          <w:b/>
          <w:bCs/>
          <w:sz w:val="28"/>
          <w:szCs w:val="28"/>
        </w:rPr>
        <w:lastRenderedPageBreak/>
        <w:t>ПОЯСНИТЕЛЬНАЯ ЗАПИСКА</w:t>
      </w:r>
    </w:p>
    <w:p w14:paraId="4277D936" w14:textId="77777777" w:rsidR="001968EE" w:rsidRPr="001968EE" w:rsidRDefault="001968EE" w:rsidP="001968EE">
      <w:pPr>
        <w:jc w:val="center"/>
        <w:rPr>
          <w:rFonts w:eastAsiaTheme="minorEastAsia" w:cstheme="minorBidi"/>
          <w:b/>
          <w:bCs/>
          <w:sz w:val="28"/>
          <w:szCs w:val="28"/>
        </w:rPr>
      </w:pPr>
    </w:p>
    <w:p w14:paraId="0AD4BA65" w14:textId="4FB97655" w:rsidR="001968EE" w:rsidRPr="001968EE" w:rsidRDefault="001968EE" w:rsidP="001968EE">
      <w:pPr>
        <w:contextualSpacing/>
        <w:jc w:val="both"/>
        <w:rPr>
          <w:rFonts w:eastAsiaTheme="minorEastAsia"/>
          <w:sz w:val="28"/>
          <w:szCs w:val="28"/>
        </w:rPr>
      </w:pPr>
      <w:r w:rsidRPr="001968EE">
        <w:rPr>
          <w:rFonts w:asciiTheme="minorHAnsi" w:eastAsiaTheme="minorEastAsia" w:hAnsiTheme="minorHAnsi" w:cstheme="minorBidi"/>
          <w:sz w:val="28"/>
          <w:szCs w:val="28"/>
        </w:rPr>
        <w:t xml:space="preserve">  </w:t>
      </w:r>
      <w:r w:rsidRPr="001968EE">
        <w:rPr>
          <w:rFonts w:eastAsiaTheme="minorEastAsia"/>
          <w:sz w:val="28"/>
          <w:szCs w:val="28"/>
        </w:rPr>
        <w:t xml:space="preserve"> </w:t>
      </w:r>
      <w:r w:rsidRPr="001968EE">
        <w:rPr>
          <w:sz w:val="28"/>
          <w:szCs w:val="28"/>
        </w:rPr>
        <w:t>П</w:t>
      </w:r>
      <w:r w:rsidRPr="001968EE">
        <w:rPr>
          <w:rFonts w:eastAsiaTheme="minorEastAsia"/>
          <w:color w:val="000000"/>
          <w:sz w:val="28"/>
          <w:szCs w:val="28"/>
          <w:highlight w:val="white"/>
        </w:rPr>
        <w:t xml:space="preserve">рограмма по учебному предмету </w:t>
      </w:r>
      <w:r>
        <w:rPr>
          <w:sz w:val="28"/>
          <w:szCs w:val="28"/>
        </w:rPr>
        <w:t>«Профильный труд» («Швейное дело»)</w:t>
      </w:r>
      <w:r>
        <w:t xml:space="preserve"> </w:t>
      </w:r>
      <w:r w:rsidRPr="001968EE">
        <w:rPr>
          <w:rFonts w:eastAsiaTheme="minorEastAsia"/>
          <w:color w:val="000000"/>
          <w:sz w:val="28"/>
          <w:szCs w:val="28"/>
          <w:highlight w:val="white"/>
        </w:rPr>
        <w:t>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(вариант 1)</w:t>
      </w:r>
      <w:r w:rsidRPr="001968EE">
        <w:rPr>
          <w:rFonts w:eastAsiaTheme="minorEastAsia"/>
          <w:color w:val="000000"/>
          <w:sz w:val="28"/>
          <w:szCs w:val="28"/>
        </w:rPr>
        <w:t>,</w:t>
      </w:r>
      <w:r w:rsidRPr="001968EE">
        <w:rPr>
          <w:rFonts w:eastAsia="Calibri"/>
          <w:sz w:val="28"/>
          <w:szCs w:val="28"/>
        </w:rPr>
        <w:t xml:space="preserve"> и </w:t>
      </w:r>
      <w:r w:rsidRPr="001968EE">
        <w:rPr>
          <w:rFonts w:eastAsiaTheme="minorEastAsia"/>
          <w:sz w:val="28"/>
          <w:szCs w:val="28"/>
        </w:rPr>
        <w:t xml:space="preserve">ориентирована на целевые приоритеты, сформулированные в федеральной рабочей программе воспитания, входящей в состав </w:t>
      </w:r>
      <w:r w:rsidRPr="001968EE">
        <w:rPr>
          <w:rFonts w:eastAsiaTheme="minorEastAsia"/>
          <w:color w:val="000000"/>
          <w:sz w:val="28"/>
          <w:szCs w:val="28"/>
          <w:highlight w:val="white"/>
        </w:rPr>
        <w:t>ФАООП УО</w:t>
      </w:r>
      <w:r w:rsidRPr="001968EE">
        <w:rPr>
          <w:rFonts w:eastAsiaTheme="minorEastAsia"/>
          <w:sz w:val="28"/>
          <w:szCs w:val="28"/>
        </w:rPr>
        <w:t xml:space="preserve"> и разработана в соответствии с нормативными документами:</w:t>
      </w:r>
    </w:p>
    <w:p w14:paraId="1DFF7D00"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Федеральный Закон № 273-ФЗ от 29.12.2012 г. «Об образовании в Российской Федерации».</w:t>
      </w:r>
    </w:p>
    <w:p w14:paraId="6D6B2757"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Закон Республики Бурятии от 13.12.2013 г. № 240-</w:t>
      </w:r>
      <w:r w:rsidRPr="001968EE">
        <w:rPr>
          <w:sz w:val="28"/>
          <w:szCs w:val="28"/>
          <w:lang w:val="en-US"/>
        </w:rPr>
        <w:t>V</w:t>
      </w:r>
      <w:r w:rsidRPr="001968EE">
        <w:rPr>
          <w:sz w:val="28"/>
          <w:szCs w:val="28"/>
        </w:rPr>
        <w:t xml:space="preserve"> «Об образовании в Республике Бурятия».</w:t>
      </w:r>
    </w:p>
    <w:p w14:paraId="42D1133D"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от 19 декабря 2014 г № 1599.</w:t>
      </w:r>
    </w:p>
    <w:p w14:paraId="69DBF4E2" w14:textId="77777777" w:rsidR="001968EE" w:rsidRPr="001968EE" w:rsidRDefault="001968EE" w:rsidP="001968EE">
      <w:pPr>
        <w:numPr>
          <w:ilvl w:val="0"/>
          <w:numId w:val="16"/>
        </w:numPr>
        <w:spacing w:after="200" w:line="276" w:lineRule="auto"/>
        <w:contextualSpacing/>
        <w:jc w:val="both"/>
        <w:rPr>
          <w:sz w:val="28"/>
          <w:szCs w:val="28"/>
        </w:rPr>
      </w:pPr>
      <w:r w:rsidRPr="001968EE">
        <w:rPr>
          <w:color w:val="333333"/>
          <w:sz w:val="28"/>
          <w:szCs w:val="28"/>
        </w:rPr>
        <w:t>Приказ Министерства просвещения Российской Федерации от 24.11.2022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364E6741"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Постановление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8DC0AB1"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Приказ Министерства просвещения РФ от 11 декабря 2020 г №712 «О внесении изменений в некоторые федеральные государственные стандарты общего образования по вопросам воспитания обучающихся».</w:t>
      </w:r>
    </w:p>
    <w:p w14:paraId="2C931F97"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21.09.2022г. № 858 (с изменениями от 21.07.2023 № 556).</w:t>
      </w:r>
    </w:p>
    <w:p w14:paraId="232F9DED" w14:textId="77777777"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Адаптированная основная общеобразовательная программа образования обучающихся с умственной отсталостью (интеллектуальными нарушениями) МБОУ «Кяхтинская адаптивная общеобразовательная школа», реализующая ФАООП УО.</w:t>
      </w:r>
    </w:p>
    <w:p w14:paraId="024292EB" w14:textId="2196B55E" w:rsidR="001968EE" w:rsidRPr="001968EE" w:rsidRDefault="001968EE" w:rsidP="001968EE">
      <w:pPr>
        <w:numPr>
          <w:ilvl w:val="0"/>
          <w:numId w:val="16"/>
        </w:numPr>
        <w:spacing w:after="200" w:line="276" w:lineRule="auto"/>
        <w:contextualSpacing/>
        <w:jc w:val="both"/>
        <w:rPr>
          <w:sz w:val="28"/>
          <w:szCs w:val="28"/>
        </w:rPr>
      </w:pPr>
      <w:r w:rsidRPr="001968EE">
        <w:rPr>
          <w:sz w:val="28"/>
          <w:szCs w:val="28"/>
        </w:rPr>
        <w:t>Устав МБОУ «КАОШ».</w:t>
      </w:r>
      <w:bookmarkEnd w:id="0"/>
    </w:p>
    <w:p w14:paraId="0EB862ED" w14:textId="77777777" w:rsidR="001968EE" w:rsidRDefault="001968EE" w:rsidP="001968EE">
      <w:pPr>
        <w:spacing w:line="360" w:lineRule="auto"/>
        <w:ind w:firstLine="709"/>
        <w:jc w:val="both"/>
        <w:rPr>
          <w:sz w:val="28"/>
          <w:szCs w:val="28"/>
        </w:rPr>
      </w:pPr>
      <w:r>
        <w:rPr>
          <w:sz w:val="28"/>
          <w:szCs w:val="28"/>
        </w:rPr>
        <w:lastRenderedPageBreak/>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14:paraId="52B7DADD" w14:textId="77777777" w:rsidR="001968EE" w:rsidRDefault="001968EE" w:rsidP="001968EE">
      <w:pPr>
        <w:pBdr>
          <w:top w:val="nil"/>
          <w:left w:val="nil"/>
          <w:bottom w:val="nil"/>
          <w:right w:val="nil"/>
          <w:between w:val="nil"/>
        </w:pBdr>
        <w:spacing w:line="360" w:lineRule="auto"/>
        <w:ind w:firstLine="709"/>
        <w:jc w:val="both"/>
        <w:rPr>
          <w:color w:val="000000"/>
          <w:sz w:val="28"/>
          <w:szCs w:val="28"/>
        </w:rPr>
      </w:pPr>
      <w:r>
        <w:rPr>
          <w:color w:val="000000"/>
          <w:sz w:val="28"/>
          <w:szCs w:val="28"/>
        </w:rPr>
        <w:t>Учебный предмет</w:t>
      </w:r>
      <w:r>
        <w:rPr>
          <w:b/>
          <w:color w:val="000000"/>
          <w:sz w:val="28"/>
          <w:szCs w:val="28"/>
        </w:rPr>
        <w:t xml:space="preserve"> «</w:t>
      </w:r>
      <w:r>
        <w:rPr>
          <w:color w:val="000000"/>
          <w:sz w:val="28"/>
          <w:szCs w:val="28"/>
        </w:rPr>
        <w:t>Профильный труд»</w:t>
      </w:r>
      <w:r w:rsidRPr="00682F35">
        <w:rPr>
          <w:color w:val="000000"/>
          <w:sz w:val="28"/>
          <w:szCs w:val="28"/>
        </w:rPr>
        <w:t xml:space="preserve"> </w:t>
      </w:r>
      <w:r>
        <w:rPr>
          <w:color w:val="000000"/>
          <w:sz w:val="28"/>
          <w:szCs w:val="28"/>
        </w:rPr>
        <w:t>(«Швейное дело») относится к предметной области «Технология» и является обязательной частью учебного плана.  Рабочая программа по учебному предмету «Профильный труд» («Швейное дело») в 8 классе в соответствии с учебным планом рассчитана на 34 учебные недели и составляет 238 часов в год (7 часов в неделю).</w:t>
      </w:r>
    </w:p>
    <w:p w14:paraId="72543609" w14:textId="77777777" w:rsidR="001968EE" w:rsidRDefault="001968EE" w:rsidP="001968EE">
      <w:pPr>
        <w:spacing w:line="360" w:lineRule="auto"/>
        <w:ind w:firstLine="709"/>
        <w:jc w:val="both"/>
        <w:rPr>
          <w:sz w:val="28"/>
          <w:szCs w:val="28"/>
        </w:rPr>
      </w:pPr>
      <w:r>
        <w:rPr>
          <w:sz w:val="28"/>
          <w:szCs w:val="28"/>
        </w:rPr>
        <w:t>Федеральная адаптированная основная общеобразовательная программа определяет цель и задачи учебного предмета «Профильный труд»</w:t>
      </w:r>
      <w:r w:rsidRPr="00682F35">
        <w:rPr>
          <w:color w:val="000000"/>
          <w:sz w:val="28"/>
          <w:szCs w:val="28"/>
        </w:rPr>
        <w:t xml:space="preserve"> </w:t>
      </w:r>
      <w:r>
        <w:rPr>
          <w:color w:val="000000"/>
          <w:sz w:val="28"/>
          <w:szCs w:val="28"/>
        </w:rPr>
        <w:t>(«Швейное дело»)</w:t>
      </w:r>
      <w:r>
        <w:rPr>
          <w:sz w:val="28"/>
          <w:szCs w:val="28"/>
        </w:rPr>
        <w:t>.</w:t>
      </w:r>
    </w:p>
    <w:p w14:paraId="23A9EABC" w14:textId="77777777" w:rsidR="001968EE" w:rsidRDefault="001968EE" w:rsidP="001968EE">
      <w:pPr>
        <w:spacing w:line="360" w:lineRule="auto"/>
        <w:ind w:firstLine="709"/>
        <w:rPr>
          <w:sz w:val="28"/>
          <w:szCs w:val="28"/>
        </w:rPr>
      </w:pPr>
      <w:r>
        <w:rPr>
          <w:sz w:val="28"/>
          <w:szCs w:val="28"/>
        </w:rPr>
        <w:t>Цель обучения – повышение уровня познавательной активности учащихся и развитие их способностей к осознанной регулярной трудовой деятельности, формирование у учащихся необходимого объема профессиональных знаний и общетрудовых умений.</w:t>
      </w:r>
    </w:p>
    <w:p w14:paraId="489F04B0" w14:textId="77777777" w:rsidR="001968EE" w:rsidRDefault="001968EE" w:rsidP="001968EE">
      <w:pPr>
        <w:tabs>
          <w:tab w:val="left" w:pos="567"/>
        </w:tabs>
        <w:spacing w:line="360" w:lineRule="auto"/>
        <w:ind w:firstLine="709"/>
        <w:jc w:val="both"/>
        <w:rPr>
          <w:sz w:val="28"/>
          <w:szCs w:val="28"/>
        </w:rPr>
      </w:pPr>
      <w:r>
        <w:rPr>
          <w:sz w:val="28"/>
          <w:szCs w:val="28"/>
        </w:rPr>
        <w:t>Задачи обучения:</w:t>
      </w:r>
    </w:p>
    <w:p w14:paraId="1783BE57"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развитие социально ценных качеств личности (потребности в труде, трудолюбия, уважения к людям труда, общественной активности);</w:t>
      </w:r>
    </w:p>
    <w:p w14:paraId="3429C063"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40C652F5"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расширение знаний о материальной культуре как продукте творческой предметно-преобразующей деятельности человека;</w:t>
      </w:r>
    </w:p>
    <w:p w14:paraId="1369554D"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расширение культурного кругозора, обогащение знаний о культурно-исторических традициях в мире вещей;</w:t>
      </w:r>
    </w:p>
    <w:p w14:paraId="4AFA2BB6"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расширение знаний о материалах и их свойствах, технологиях использования;</w:t>
      </w:r>
    </w:p>
    <w:p w14:paraId="7A6BBC8E"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ознакомление с ролью человека-труженика и его местом на современном производстве;</w:t>
      </w:r>
    </w:p>
    <w:p w14:paraId="122D92D1"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lastRenderedPageBreak/>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79661FE2"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5DE217A3"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общественно-полезном, производительном труде;</w:t>
      </w:r>
    </w:p>
    <w:p w14:paraId="45B1AFD7"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совершенствование практических умений и навыков использования различных материалов в предметно-преобразующей деятельности;</w:t>
      </w:r>
    </w:p>
    <w:p w14:paraId="4CB3ACF6"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коррекция и развитие познавательных психических процессов (восприятия, памяти, воображения, мышления, речи);</w:t>
      </w:r>
    </w:p>
    <w:p w14:paraId="23FF3BC0"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коррекция и развитие умственной деятельности (анализ, синтез, сравнение, классификация, обобщение);</w:t>
      </w:r>
    </w:p>
    <w:p w14:paraId="11A3FB30"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коррекция и развитие сенсомоторных процессов в процессе формирования практических умений;</w:t>
      </w:r>
    </w:p>
    <w:p w14:paraId="5AE80A05" w14:textId="77777777" w:rsidR="001968EE" w:rsidRDefault="001968EE" w:rsidP="001968EE">
      <w:pPr>
        <w:numPr>
          <w:ilvl w:val="0"/>
          <w:numId w:val="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12D55AC1" w14:textId="77777777" w:rsidR="001968EE" w:rsidRDefault="001968EE" w:rsidP="001968EE">
      <w:pPr>
        <w:numPr>
          <w:ilvl w:val="0"/>
          <w:numId w:val="4"/>
        </w:numPr>
        <w:pBdr>
          <w:top w:val="nil"/>
          <w:left w:val="nil"/>
          <w:bottom w:val="nil"/>
          <w:right w:val="nil"/>
          <w:between w:val="nil"/>
        </w:pBdr>
        <w:spacing w:after="160" w:line="360" w:lineRule="auto"/>
        <w:ind w:left="0" w:firstLine="426"/>
        <w:jc w:val="both"/>
        <w:rPr>
          <w:color w:val="000000"/>
          <w:sz w:val="28"/>
          <w:szCs w:val="28"/>
        </w:rPr>
      </w:pPr>
      <w:r>
        <w:rPr>
          <w:color w:val="000000"/>
          <w:sz w:val="28"/>
          <w:szCs w:val="28"/>
        </w:rPr>
        <w:t>формирование информационной грамотности, умения работать с различными источниками информации.</w:t>
      </w:r>
    </w:p>
    <w:p w14:paraId="1E075809" w14:textId="77777777" w:rsidR="001968EE" w:rsidRDefault="001968EE" w:rsidP="001968EE">
      <w:pPr>
        <w:spacing w:line="360" w:lineRule="auto"/>
        <w:ind w:firstLine="709"/>
        <w:jc w:val="both"/>
        <w:rPr>
          <w:sz w:val="28"/>
          <w:szCs w:val="28"/>
        </w:rPr>
      </w:pPr>
      <w:r>
        <w:rPr>
          <w:sz w:val="28"/>
          <w:szCs w:val="28"/>
        </w:rPr>
        <w:t>Рабочая программа по учебному предмету «Профильный труд» («Швейное дело») в 8 классе определяет следующие задачи:</w:t>
      </w:r>
    </w:p>
    <w:p w14:paraId="1AC91468"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отработка навыков проведения   влажно-тепловой обработки хлопчатобумажных, льняных, шерстяных, шелковых тканей;</w:t>
      </w:r>
    </w:p>
    <w:p w14:paraId="2F20AA08"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lastRenderedPageBreak/>
        <w:t>отработка навыков работы на электрической швейной машине;</w:t>
      </w:r>
    </w:p>
    <w:p w14:paraId="1327BCFE"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закрепление умений  производить простейшую наладку электрической швейной машины;</w:t>
      </w:r>
    </w:p>
    <w:p w14:paraId="768A05B5"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отработка умений выполнять соединительные и краевые машинные швы;</w:t>
      </w:r>
    </w:p>
    <w:p w14:paraId="2809DBC1"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отработка навыков  обработки срезов ткани косыми, долевыми, поперечными, подкройными обтачками;</w:t>
      </w:r>
    </w:p>
    <w:p w14:paraId="1D403D47"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формирование умений построения чертежа халата, блузки;</w:t>
      </w:r>
    </w:p>
    <w:p w14:paraId="447B8F2E" w14:textId="77777777" w:rsidR="001968EE" w:rsidRDefault="001968EE" w:rsidP="001968EE">
      <w:pPr>
        <w:numPr>
          <w:ilvl w:val="0"/>
          <w:numId w:val="3"/>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отработка  технологической последовательности обработки швейных изделий.</w:t>
      </w:r>
    </w:p>
    <w:p w14:paraId="5330AF00" w14:textId="77777777" w:rsidR="001968EE" w:rsidRDefault="001968EE" w:rsidP="001968EE">
      <w:pPr>
        <w:pBdr>
          <w:top w:val="nil"/>
          <w:left w:val="nil"/>
          <w:bottom w:val="nil"/>
          <w:right w:val="nil"/>
          <w:between w:val="nil"/>
        </w:pBdr>
        <w:spacing w:line="360" w:lineRule="auto"/>
        <w:ind w:left="720" w:firstLine="709"/>
        <w:jc w:val="center"/>
        <w:rPr>
          <w:b/>
          <w:color w:val="000000"/>
          <w:sz w:val="28"/>
          <w:szCs w:val="28"/>
        </w:rPr>
      </w:pPr>
      <w:r>
        <w:br w:type="page"/>
      </w:r>
    </w:p>
    <w:p w14:paraId="0DB6844C" w14:textId="77777777" w:rsidR="001968EE" w:rsidRDefault="001968EE" w:rsidP="001968EE">
      <w:pPr>
        <w:pStyle w:val="1"/>
        <w:numPr>
          <w:ilvl w:val="0"/>
          <w:numId w:val="2"/>
        </w:numPr>
        <w:ind w:left="0" w:firstLine="567"/>
        <w:jc w:val="center"/>
        <w:rPr>
          <w:rFonts w:ascii="Times New Roman" w:eastAsia="Times New Roman" w:hAnsi="Times New Roman" w:cs="Times New Roman"/>
          <w:b/>
          <w:color w:val="000000"/>
          <w:sz w:val="28"/>
          <w:szCs w:val="28"/>
        </w:rPr>
      </w:pPr>
      <w:bookmarkStart w:id="1" w:name="_heading=h.4d34og8" w:colFirst="0" w:colLast="0"/>
      <w:bookmarkStart w:id="2" w:name="_Toc144154526"/>
      <w:bookmarkEnd w:id="1"/>
      <w:r>
        <w:rPr>
          <w:rFonts w:ascii="Times New Roman" w:eastAsia="Times New Roman" w:hAnsi="Times New Roman" w:cs="Times New Roman"/>
          <w:b/>
          <w:color w:val="000000"/>
          <w:sz w:val="28"/>
          <w:szCs w:val="28"/>
        </w:rPr>
        <w:lastRenderedPageBreak/>
        <w:t>СОДЕРЖАНИЕ ОБУЧЕНИЯ</w:t>
      </w:r>
      <w:bookmarkEnd w:id="2"/>
    </w:p>
    <w:p w14:paraId="2DFDFD4D" w14:textId="77777777" w:rsidR="001968EE" w:rsidRDefault="001968EE" w:rsidP="001968EE"/>
    <w:p w14:paraId="03EB3477" w14:textId="77777777" w:rsidR="001968EE" w:rsidRDefault="001968EE" w:rsidP="001968EE">
      <w:pPr>
        <w:spacing w:line="360" w:lineRule="auto"/>
        <w:ind w:firstLine="709"/>
        <w:jc w:val="both"/>
        <w:rPr>
          <w:sz w:val="28"/>
          <w:szCs w:val="28"/>
        </w:rPr>
      </w:pPr>
      <w:r>
        <w:rPr>
          <w:sz w:val="28"/>
          <w:szCs w:val="28"/>
        </w:rPr>
        <w:t>Обучение профильному труду в 8 классе носит практическую направленность и тесно связано с другими учебными предметами, жизнью, готовит обучающихся к овладению профессионально-трудовыми знаниями и навыками. Распределение учебного материала осуществляется концентрически, что позволяет обеспечить постепенный переход от исключительно практического изучения профильного труда к практико-теоретическому изучению, с обязательным учётом значимости усваиваемых знаний и умений формирования жизненных компетенций.</w:t>
      </w:r>
    </w:p>
    <w:p w14:paraId="71486343" w14:textId="77777777" w:rsidR="001968EE" w:rsidRDefault="001968EE" w:rsidP="001968E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Программа по профильному труду включает теоретические и практические занятия. При составлении программы учтены принципы повторяемости пройденного материала и постепенного ввода нового. </w:t>
      </w:r>
    </w:p>
    <w:p w14:paraId="0114FDBA" w14:textId="77777777" w:rsidR="001968EE" w:rsidRDefault="001968EE" w:rsidP="001968EE">
      <w:pPr>
        <w:pBdr>
          <w:top w:val="nil"/>
          <w:left w:val="nil"/>
          <w:bottom w:val="nil"/>
          <w:right w:val="nil"/>
          <w:between w:val="nil"/>
        </w:pBdr>
        <w:spacing w:line="360" w:lineRule="auto"/>
        <w:ind w:firstLine="709"/>
        <w:jc w:val="both"/>
        <w:rPr>
          <w:color w:val="000000"/>
          <w:sz w:val="28"/>
          <w:szCs w:val="28"/>
        </w:rPr>
      </w:pPr>
      <w:r>
        <w:rPr>
          <w:color w:val="000000"/>
          <w:sz w:val="28"/>
          <w:szCs w:val="28"/>
        </w:rPr>
        <w:t>На уроках труда обучающиеся рассматривают образцы изделий, различные наглядные пособия, наблюдают за действием учителя при показе им трудовых приемов, за технологическим процессом во время просмотра учебных видео. Наблюдения особым образом организованы, продуман подбор объекта для наблюдений, четко поставлены задачи, даны объяснения, как наблюдать и регистрировать результаты. </w:t>
      </w:r>
    </w:p>
    <w:p w14:paraId="1D5669C4" w14:textId="77777777" w:rsidR="001968EE" w:rsidRDefault="001968EE" w:rsidP="001968E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Также на уроках профильного труда обучающиеся выполняют установочные и тренировочные упражнения, а также учебно-производственные и рабочие упражнения, которые даются  в виде определенных заданий. Учебно-производственные упражнения представляют собой совокупность взаимосвязанных трудовых операций, при завершении которых получается конечный результат в виде изделия, имеющего общественно полезное значение. Эти упражнения, называемые обычно практическими работами, обязательно включают элементы нового (новая конструкция изделия, новая технология, новые материалы и т. д.). </w:t>
      </w:r>
    </w:p>
    <w:p w14:paraId="17244997" w14:textId="77777777" w:rsidR="001968EE" w:rsidRDefault="001968EE" w:rsidP="001968E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Преподавание профильного труда базируется на знаниях, получаемых обучающимися на уроках математики, естествознания, истории и других предметов. Данная программа предусматривает обязательное обсуждение </w:t>
      </w:r>
      <w:r>
        <w:rPr>
          <w:color w:val="000000"/>
          <w:sz w:val="28"/>
          <w:szCs w:val="28"/>
        </w:rPr>
        <w:lastRenderedPageBreak/>
        <w:t>характеристик изделия, продумывание плана предстоящей работы, оценку сделанного. Большое внимание уделяется технике безопасности.</w:t>
      </w:r>
    </w:p>
    <w:p w14:paraId="6627EC79" w14:textId="77777777" w:rsidR="001968EE" w:rsidRDefault="001968EE" w:rsidP="001968EE">
      <w:pPr>
        <w:pBdr>
          <w:top w:val="nil"/>
          <w:left w:val="nil"/>
          <w:bottom w:val="nil"/>
          <w:right w:val="nil"/>
          <w:between w:val="nil"/>
        </w:pBdr>
        <w:spacing w:line="360" w:lineRule="auto"/>
        <w:jc w:val="center"/>
        <w:rPr>
          <w:color w:val="000000"/>
          <w:sz w:val="28"/>
          <w:szCs w:val="28"/>
        </w:rPr>
      </w:pPr>
      <w:r>
        <w:rPr>
          <w:color w:val="000000"/>
          <w:sz w:val="28"/>
          <w:szCs w:val="28"/>
        </w:rPr>
        <w:t>Содержание разделов</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5231"/>
        <w:gridCol w:w="930"/>
        <w:gridCol w:w="1977"/>
      </w:tblGrid>
      <w:tr w:rsidR="001968EE" w14:paraId="010A3332" w14:textId="77777777" w:rsidTr="00077A39">
        <w:tc>
          <w:tcPr>
            <w:tcW w:w="922" w:type="dxa"/>
          </w:tcPr>
          <w:p w14:paraId="24A7D283" w14:textId="77777777" w:rsidR="001968EE" w:rsidRDefault="001968EE" w:rsidP="00077A39">
            <w:pPr>
              <w:spacing w:line="360" w:lineRule="auto"/>
              <w:jc w:val="center"/>
            </w:pPr>
            <w:r>
              <w:t xml:space="preserve">№ </w:t>
            </w:r>
          </w:p>
        </w:tc>
        <w:tc>
          <w:tcPr>
            <w:tcW w:w="5231" w:type="dxa"/>
          </w:tcPr>
          <w:p w14:paraId="5543A0A3" w14:textId="77777777" w:rsidR="001968EE" w:rsidRDefault="001968EE" w:rsidP="00077A39">
            <w:pPr>
              <w:spacing w:line="360" w:lineRule="auto"/>
              <w:jc w:val="center"/>
            </w:pPr>
            <w:r>
              <w:t>Название темы</w:t>
            </w:r>
          </w:p>
        </w:tc>
        <w:tc>
          <w:tcPr>
            <w:tcW w:w="930" w:type="dxa"/>
          </w:tcPr>
          <w:p w14:paraId="1E767E22" w14:textId="77777777" w:rsidR="001968EE" w:rsidRDefault="001968EE" w:rsidP="00077A39">
            <w:pPr>
              <w:spacing w:line="360" w:lineRule="auto"/>
              <w:jc w:val="center"/>
            </w:pPr>
            <w:r>
              <w:t xml:space="preserve">Кол-во </w:t>
            </w:r>
            <w:r>
              <w:br/>
              <w:t>часов</w:t>
            </w:r>
          </w:p>
        </w:tc>
        <w:tc>
          <w:tcPr>
            <w:tcW w:w="1977" w:type="dxa"/>
          </w:tcPr>
          <w:p w14:paraId="42D1ADED" w14:textId="77777777" w:rsidR="001968EE" w:rsidRDefault="001968EE" w:rsidP="00077A39">
            <w:pPr>
              <w:spacing w:line="360" w:lineRule="auto"/>
              <w:jc w:val="center"/>
            </w:pPr>
            <w:r>
              <w:t xml:space="preserve">Контрольные </w:t>
            </w:r>
            <w:r>
              <w:br/>
              <w:t xml:space="preserve">работы, </w:t>
            </w:r>
            <w:r>
              <w:br/>
              <w:t>тесты</w:t>
            </w:r>
          </w:p>
        </w:tc>
      </w:tr>
      <w:tr w:rsidR="001968EE" w14:paraId="3BF21CEC" w14:textId="77777777" w:rsidTr="00077A39">
        <w:tc>
          <w:tcPr>
            <w:tcW w:w="922" w:type="dxa"/>
          </w:tcPr>
          <w:p w14:paraId="7F5AAD52" w14:textId="77777777" w:rsidR="001968EE" w:rsidRDefault="001968EE" w:rsidP="001968EE">
            <w:pPr>
              <w:numPr>
                <w:ilvl w:val="0"/>
                <w:numId w:val="1"/>
              </w:numPr>
              <w:pBdr>
                <w:top w:val="nil"/>
                <w:left w:val="nil"/>
                <w:bottom w:val="nil"/>
                <w:right w:val="nil"/>
                <w:between w:val="nil"/>
              </w:pBdr>
              <w:spacing w:after="160" w:line="360" w:lineRule="auto"/>
              <w:jc w:val="right"/>
              <w:rPr>
                <w:color w:val="000000"/>
              </w:rPr>
            </w:pPr>
          </w:p>
        </w:tc>
        <w:tc>
          <w:tcPr>
            <w:tcW w:w="5231" w:type="dxa"/>
          </w:tcPr>
          <w:p w14:paraId="54B830C7" w14:textId="77777777" w:rsidR="001968EE" w:rsidRDefault="001968EE" w:rsidP="00077A39">
            <w:pPr>
              <w:spacing w:line="360" w:lineRule="auto"/>
            </w:pPr>
            <w:r>
              <w:t xml:space="preserve">Вышивка гладью </w:t>
            </w:r>
          </w:p>
        </w:tc>
        <w:tc>
          <w:tcPr>
            <w:tcW w:w="930" w:type="dxa"/>
          </w:tcPr>
          <w:p w14:paraId="39342FC4" w14:textId="77777777" w:rsidR="001968EE" w:rsidRDefault="001968EE" w:rsidP="00077A39">
            <w:pPr>
              <w:spacing w:line="360" w:lineRule="auto"/>
              <w:jc w:val="center"/>
            </w:pPr>
            <w:r>
              <w:t>20</w:t>
            </w:r>
          </w:p>
        </w:tc>
        <w:tc>
          <w:tcPr>
            <w:tcW w:w="1977" w:type="dxa"/>
          </w:tcPr>
          <w:p w14:paraId="22193424" w14:textId="77777777" w:rsidR="001968EE" w:rsidRDefault="001968EE" w:rsidP="00077A39">
            <w:pPr>
              <w:spacing w:line="360" w:lineRule="auto"/>
              <w:jc w:val="center"/>
            </w:pPr>
            <w:r>
              <w:t>1</w:t>
            </w:r>
          </w:p>
        </w:tc>
      </w:tr>
      <w:tr w:rsidR="001968EE" w14:paraId="74EFF41F" w14:textId="77777777" w:rsidTr="00077A39">
        <w:tc>
          <w:tcPr>
            <w:tcW w:w="922" w:type="dxa"/>
          </w:tcPr>
          <w:p w14:paraId="524C6D63"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590D5F22" w14:textId="77777777" w:rsidR="001968EE" w:rsidRDefault="001968EE" w:rsidP="00077A39">
            <w:pPr>
              <w:spacing w:line="360" w:lineRule="auto"/>
            </w:pPr>
            <w:r>
              <w:t xml:space="preserve">Построение чертежа основы блузки, элементарное моделирование и раскрой </w:t>
            </w:r>
          </w:p>
        </w:tc>
        <w:tc>
          <w:tcPr>
            <w:tcW w:w="930" w:type="dxa"/>
          </w:tcPr>
          <w:p w14:paraId="710771F7" w14:textId="77777777" w:rsidR="001968EE" w:rsidRDefault="001968EE" w:rsidP="00077A39">
            <w:pPr>
              <w:spacing w:line="360" w:lineRule="auto"/>
              <w:jc w:val="center"/>
            </w:pPr>
            <w:r>
              <w:t>20</w:t>
            </w:r>
          </w:p>
        </w:tc>
        <w:tc>
          <w:tcPr>
            <w:tcW w:w="1977" w:type="dxa"/>
          </w:tcPr>
          <w:p w14:paraId="45AC1009" w14:textId="77777777" w:rsidR="001968EE" w:rsidRDefault="001968EE" w:rsidP="00077A39">
            <w:pPr>
              <w:spacing w:line="360" w:lineRule="auto"/>
              <w:jc w:val="center"/>
            </w:pPr>
          </w:p>
        </w:tc>
      </w:tr>
      <w:tr w:rsidR="001968EE" w14:paraId="1193C11F" w14:textId="77777777" w:rsidTr="00077A39">
        <w:tc>
          <w:tcPr>
            <w:tcW w:w="922" w:type="dxa"/>
          </w:tcPr>
          <w:p w14:paraId="347534B6"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0F73EFE1" w14:textId="77777777" w:rsidR="001968EE" w:rsidRDefault="001968EE" w:rsidP="00077A39">
            <w:pPr>
              <w:spacing w:line="360" w:lineRule="auto"/>
            </w:pPr>
            <w:r>
              <w:t xml:space="preserve">Соединение деталей плечевых изделий </w:t>
            </w:r>
          </w:p>
        </w:tc>
        <w:tc>
          <w:tcPr>
            <w:tcW w:w="930" w:type="dxa"/>
          </w:tcPr>
          <w:p w14:paraId="6DC64255" w14:textId="77777777" w:rsidR="001968EE" w:rsidRDefault="001968EE" w:rsidP="00077A39">
            <w:pPr>
              <w:spacing w:line="360" w:lineRule="auto"/>
              <w:jc w:val="center"/>
            </w:pPr>
            <w:r>
              <w:t>28</w:t>
            </w:r>
          </w:p>
        </w:tc>
        <w:tc>
          <w:tcPr>
            <w:tcW w:w="1977" w:type="dxa"/>
          </w:tcPr>
          <w:p w14:paraId="69EBAE8A" w14:textId="77777777" w:rsidR="001968EE" w:rsidRDefault="001968EE" w:rsidP="00077A39">
            <w:pPr>
              <w:spacing w:line="360" w:lineRule="auto"/>
              <w:jc w:val="center"/>
            </w:pPr>
            <w:r>
              <w:t>1</w:t>
            </w:r>
          </w:p>
        </w:tc>
      </w:tr>
      <w:tr w:rsidR="001968EE" w14:paraId="49F1147C" w14:textId="77777777" w:rsidTr="00077A39">
        <w:tc>
          <w:tcPr>
            <w:tcW w:w="922" w:type="dxa"/>
          </w:tcPr>
          <w:p w14:paraId="6C6485B2"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6769E9C9" w14:textId="77777777" w:rsidR="001968EE" w:rsidRDefault="001968EE" w:rsidP="00077A39">
            <w:pPr>
              <w:spacing w:line="360" w:lineRule="auto"/>
            </w:pPr>
            <w:r>
              <w:t>Виды кокеток и способы их обработки.</w:t>
            </w:r>
          </w:p>
        </w:tc>
        <w:tc>
          <w:tcPr>
            <w:tcW w:w="930" w:type="dxa"/>
          </w:tcPr>
          <w:p w14:paraId="653AA20D" w14:textId="77777777" w:rsidR="001968EE" w:rsidRDefault="001968EE" w:rsidP="00077A39">
            <w:pPr>
              <w:spacing w:line="360" w:lineRule="auto"/>
              <w:jc w:val="center"/>
            </w:pPr>
            <w:r>
              <w:t>10</w:t>
            </w:r>
          </w:p>
        </w:tc>
        <w:tc>
          <w:tcPr>
            <w:tcW w:w="1977" w:type="dxa"/>
          </w:tcPr>
          <w:p w14:paraId="1567CB5B" w14:textId="77777777" w:rsidR="001968EE" w:rsidRDefault="001968EE" w:rsidP="00077A39">
            <w:pPr>
              <w:spacing w:line="360" w:lineRule="auto"/>
              <w:jc w:val="center"/>
            </w:pPr>
          </w:p>
        </w:tc>
      </w:tr>
      <w:tr w:rsidR="001968EE" w14:paraId="53E3D825" w14:textId="77777777" w:rsidTr="00077A39">
        <w:tc>
          <w:tcPr>
            <w:tcW w:w="922" w:type="dxa"/>
          </w:tcPr>
          <w:p w14:paraId="40ABBC41"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1761CFF9" w14:textId="77777777" w:rsidR="001968EE" w:rsidRDefault="001968EE" w:rsidP="00077A39">
            <w:pPr>
              <w:spacing w:line="360" w:lineRule="auto"/>
            </w:pPr>
            <w:r>
              <w:t xml:space="preserve">Изготовление выкройки халата на основе выкройки ночной сорочки без плечевого шва </w:t>
            </w:r>
          </w:p>
        </w:tc>
        <w:tc>
          <w:tcPr>
            <w:tcW w:w="930" w:type="dxa"/>
          </w:tcPr>
          <w:p w14:paraId="1E744C71" w14:textId="77777777" w:rsidR="001968EE" w:rsidRDefault="001968EE" w:rsidP="00077A39">
            <w:pPr>
              <w:spacing w:line="360" w:lineRule="auto"/>
              <w:jc w:val="center"/>
            </w:pPr>
            <w:r>
              <w:t>13</w:t>
            </w:r>
          </w:p>
        </w:tc>
        <w:tc>
          <w:tcPr>
            <w:tcW w:w="1977" w:type="dxa"/>
          </w:tcPr>
          <w:p w14:paraId="6EA53B61" w14:textId="77777777" w:rsidR="001968EE" w:rsidRDefault="001968EE" w:rsidP="00077A39">
            <w:pPr>
              <w:spacing w:line="360" w:lineRule="auto"/>
              <w:jc w:val="center"/>
            </w:pPr>
          </w:p>
        </w:tc>
      </w:tr>
      <w:tr w:rsidR="001968EE" w14:paraId="1B822CD1" w14:textId="77777777" w:rsidTr="00077A39">
        <w:tc>
          <w:tcPr>
            <w:tcW w:w="922" w:type="dxa"/>
          </w:tcPr>
          <w:p w14:paraId="66E7F076"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6B00C3B8" w14:textId="77777777" w:rsidR="001968EE" w:rsidRDefault="001968EE" w:rsidP="00077A39">
            <w:pPr>
              <w:spacing w:line="360" w:lineRule="auto"/>
            </w:pPr>
            <w:r>
              <w:t xml:space="preserve">Пошив халата, раскроенного на основе выкройки ночной сорочки без плечевого шва </w:t>
            </w:r>
          </w:p>
        </w:tc>
        <w:tc>
          <w:tcPr>
            <w:tcW w:w="930" w:type="dxa"/>
          </w:tcPr>
          <w:p w14:paraId="1761566B" w14:textId="77777777" w:rsidR="001968EE" w:rsidRDefault="001968EE" w:rsidP="00077A39">
            <w:pPr>
              <w:spacing w:line="360" w:lineRule="auto"/>
              <w:jc w:val="center"/>
            </w:pPr>
            <w:r>
              <w:t>21</w:t>
            </w:r>
          </w:p>
        </w:tc>
        <w:tc>
          <w:tcPr>
            <w:tcW w:w="1977" w:type="dxa"/>
          </w:tcPr>
          <w:p w14:paraId="0C3D01FE" w14:textId="77777777" w:rsidR="001968EE" w:rsidRDefault="001968EE" w:rsidP="00077A39">
            <w:pPr>
              <w:spacing w:line="360" w:lineRule="auto"/>
              <w:jc w:val="center"/>
            </w:pPr>
            <w:r>
              <w:t>1</w:t>
            </w:r>
          </w:p>
        </w:tc>
      </w:tr>
      <w:tr w:rsidR="001968EE" w14:paraId="4C3E2E79" w14:textId="77777777" w:rsidTr="00077A39">
        <w:tc>
          <w:tcPr>
            <w:tcW w:w="922" w:type="dxa"/>
          </w:tcPr>
          <w:p w14:paraId="6BFE0299"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0AB69C06" w14:textId="77777777" w:rsidR="001968EE" w:rsidRDefault="001968EE" w:rsidP="00077A39">
            <w:pPr>
              <w:spacing w:line="360" w:lineRule="auto"/>
            </w:pPr>
            <w:r>
              <w:t xml:space="preserve">Отделка легкой одежды </w:t>
            </w:r>
          </w:p>
        </w:tc>
        <w:tc>
          <w:tcPr>
            <w:tcW w:w="930" w:type="dxa"/>
          </w:tcPr>
          <w:p w14:paraId="1A8C5026" w14:textId="77777777" w:rsidR="001968EE" w:rsidRDefault="001968EE" w:rsidP="00077A39">
            <w:pPr>
              <w:spacing w:line="360" w:lineRule="auto"/>
              <w:jc w:val="center"/>
            </w:pPr>
            <w:r>
              <w:t>20</w:t>
            </w:r>
          </w:p>
        </w:tc>
        <w:tc>
          <w:tcPr>
            <w:tcW w:w="1977" w:type="dxa"/>
          </w:tcPr>
          <w:p w14:paraId="13EB7D9A" w14:textId="77777777" w:rsidR="001968EE" w:rsidRDefault="001968EE" w:rsidP="00077A39">
            <w:pPr>
              <w:spacing w:line="360" w:lineRule="auto"/>
              <w:jc w:val="center"/>
            </w:pPr>
            <w:r>
              <w:t>1</w:t>
            </w:r>
          </w:p>
        </w:tc>
      </w:tr>
      <w:tr w:rsidR="001968EE" w14:paraId="19834D6D" w14:textId="77777777" w:rsidTr="00077A39">
        <w:tc>
          <w:tcPr>
            <w:tcW w:w="922" w:type="dxa"/>
          </w:tcPr>
          <w:p w14:paraId="0889B446"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25D58C84" w14:textId="77777777" w:rsidR="001968EE" w:rsidRDefault="001968EE" w:rsidP="00077A39">
            <w:pPr>
              <w:spacing w:line="360" w:lineRule="auto"/>
            </w:pPr>
            <w:r>
              <w:t xml:space="preserve">Построение чертежа основы втачного рукава и воротника на стойке </w:t>
            </w:r>
          </w:p>
        </w:tc>
        <w:tc>
          <w:tcPr>
            <w:tcW w:w="930" w:type="dxa"/>
          </w:tcPr>
          <w:p w14:paraId="0C7C6871" w14:textId="77777777" w:rsidR="001968EE" w:rsidRDefault="001968EE" w:rsidP="00077A39">
            <w:pPr>
              <w:spacing w:line="360" w:lineRule="auto"/>
              <w:jc w:val="center"/>
            </w:pPr>
            <w:r>
              <w:t>12</w:t>
            </w:r>
          </w:p>
        </w:tc>
        <w:tc>
          <w:tcPr>
            <w:tcW w:w="1977" w:type="dxa"/>
          </w:tcPr>
          <w:p w14:paraId="1BBF6B47" w14:textId="77777777" w:rsidR="001968EE" w:rsidRDefault="001968EE" w:rsidP="00077A39">
            <w:pPr>
              <w:spacing w:line="360" w:lineRule="auto"/>
              <w:jc w:val="center"/>
            </w:pPr>
          </w:p>
        </w:tc>
      </w:tr>
      <w:tr w:rsidR="001968EE" w14:paraId="2304A0FA" w14:textId="77777777" w:rsidTr="00077A39">
        <w:tc>
          <w:tcPr>
            <w:tcW w:w="922" w:type="dxa"/>
          </w:tcPr>
          <w:p w14:paraId="5D3DFEC6"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2E63EA44" w14:textId="77777777" w:rsidR="001968EE" w:rsidRDefault="001968EE" w:rsidP="00077A39">
            <w:pPr>
              <w:spacing w:line="360" w:lineRule="auto"/>
            </w:pPr>
            <w:r>
              <w:t xml:space="preserve">Раскрой блузки с воротником и рукавами </w:t>
            </w:r>
          </w:p>
        </w:tc>
        <w:tc>
          <w:tcPr>
            <w:tcW w:w="930" w:type="dxa"/>
          </w:tcPr>
          <w:p w14:paraId="4A1F019A" w14:textId="77777777" w:rsidR="001968EE" w:rsidRDefault="001968EE" w:rsidP="00077A39">
            <w:pPr>
              <w:spacing w:line="360" w:lineRule="auto"/>
              <w:jc w:val="center"/>
            </w:pPr>
            <w:r>
              <w:t>8</w:t>
            </w:r>
          </w:p>
        </w:tc>
        <w:tc>
          <w:tcPr>
            <w:tcW w:w="1977" w:type="dxa"/>
          </w:tcPr>
          <w:p w14:paraId="228D550D" w14:textId="77777777" w:rsidR="001968EE" w:rsidRDefault="001968EE" w:rsidP="00077A39">
            <w:pPr>
              <w:spacing w:line="360" w:lineRule="auto"/>
              <w:jc w:val="center"/>
            </w:pPr>
            <w:r>
              <w:t>1</w:t>
            </w:r>
          </w:p>
        </w:tc>
      </w:tr>
      <w:tr w:rsidR="001968EE" w14:paraId="3CEA7B09" w14:textId="77777777" w:rsidTr="00077A39">
        <w:tc>
          <w:tcPr>
            <w:tcW w:w="922" w:type="dxa"/>
          </w:tcPr>
          <w:p w14:paraId="03A054B7"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38DEA54E" w14:textId="77777777" w:rsidR="001968EE" w:rsidRDefault="001968EE" w:rsidP="00077A39">
            <w:pPr>
              <w:spacing w:line="360" w:lineRule="auto"/>
            </w:pPr>
            <w:r>
              <w:t xml:space="preserve">Соединение деталей блузки  </w:t>
            </w:r>
          </w:p>
        </w:tc>
        <w:tc>
          <w:tcPr>
            <w:tcW w:w="930" w:type="dxa"/>
          </w:tcPr>
          <w:p w14:paraId="50787D59" w14:textId="77777777" w:rsidR="001968EE" w:rsidRDefault="001968EE" w:rsidP="00077A39">
            <w:pPr>
              <w:spacing w:line="360" w:lineRule="auto"/>
              <w:jc w:val="center"/>
            </w:pPr>
            <w:r>
              <w:t>42</w:t>
            </w:r>
          </w:p>
        </w:tc>
        <w:tc>
          <w:tcPr>
            <w:tcW w:w="1977" w:type="dxa"/>
          </w:tcPr>
          <w:p w14:paraId="396D9B45" w14:textId="77777777" w:rsidR="001968EE" w:rsidRDefault="001968EE" w:rsidP="00077A39">
            <w:pPr>
              <w:spacing w:line="360" w:lineRule="auto"/>
              <w:jc w:val="center"/>
            </w:pPr>
            <w:r>
              <w:t>1</w:t>
            </w:r>
          </w:p>
        </w:tc>
      </w:tr>
      <w:tr w:rsidR="001968EE" w14:paraId="6E1BC1DD" w14:textId="77777777" w:rsidTr="00077A39">
        <w:tc>
          <w:tcPr>
            <w:tcW w:w="922" w:type="dxa"/>
          </w:tcPr>
          <w:p w14:paraId="0A7EE15D"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40985F23" w14:textId="77777777" w:rsidR="001968EE" w:rsidRDefault="001968EE" w:rsidP="00077A39">
            <w:pPr>
              <w:spacing w:line="360" w:lineRule="auto"/>
            </w:pPr>
            <w:r>
              <w:t xml:space="preserve">Особенности обработки изделий из синтетических волокон  </w:t>
            </w:r>
          </w:p>
        </w:tc>
        <w:tc>
          <w:tcPr>
            <w:tcW w:w="930" w:type="dxa"/>
          </w:tcPr>
          <w:p w14:paraId="30869DF4" w14:textId="77777777" w:rsidR="001968EE" w:rsidRDefault="001968EE" w:rsidP="00077A39">
            <w:pPr>
              <w:spacing w:line="360" w:lineRule="auto"/>
              <w:jc w:val="center"/>
            </w:pPr>
            <w:r>
              <w:t>6</w:t>
            </w:r>
          </w:p>
        </w:tc>
        <w:tc>
          <w:tcPr>
            <w:tcW w:w="1977" w:type="dxa"/>
          </w:tcPr>
          <w:p w14:paraId="3766641F" w14:textId="77777777" w:rsidR="001968EE" w:rsidRDefault="001968EE" w:rsidP="00077A39">
            <w:pPr>
              <w:spacing w:line="360" w:lineRule="auto"/>
              <w:jc w:val="center"/>
            </w:pPr>
          </w:p>
        </w:tc>
      </w:tr>
      <w:tr w:rsidR="001968EE" w14:paraId="45F15FAB" w14:textId="77777777" w:rsidTr="00077A39">
        <w:tc>
          <w:tcPr>
            <w:tcW w:w="922" w:type="dxa"/>
          </w:tcPr>
          <w:p w14:paraId="39E93BDD"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43AA5B6F" w14:textId="77777777" w:rsidR="001968EE" w:rsidRDefault="001968EE" w:rsidP="00077A39">
            <w:pPr>
              <w:spacing w:line="360" w:lineRule="auto"/>
            </w:pPr>
            <w:r>
              <w:t xml:space="preserve">Построение чертежа основы платья </w:t>
            </w:r>
          </w:p>
        </w:tc>
        <w:tc>
          <w:tcPr>
            <w:tcW w:w="930" w:type="dxa"/>
          </w:tcPr>
          <w:p w14:paraId="79829C78" w14:textId="77777777" w:rsidR="001968EE" w:rsidRDefault="001968EE" w:rsidP="00077A39">
            <w:pPr>
              <w:spacing w:line="360" w:lineRule="auto"/>
              <w:jc w:val="center"/>
            </w:pPr>
            <w:r>
              <w:t>11</w:t>
            </w:r>
          </w:p>
        </w:tc>
        <w:tc>
          <w:tcPr>
            <w:tcW w:w="1977" w:type="dxa"/>
          </w:tcPr>
          <w:p w14:paraId="22B99E0F" w14:textId="77777777" w:rsidR="001968EE" w:rsidRDefault="001968EE" w:rsidP="00077A39">
            <w:pPr>
              <w:spacing w:line="360" w:lineRule="auto"/>
              <w:jc w:val="center"/>
            </w:pPr>
          </w:p>
        </w:tc>
      </w:tr>
      <w:tr w:rsidR="001968EE" w14:paraId="6D22D9FE" w14:textId="77777777" w:rsidTr="00077A39">
        <w:tc>
          <w:tcPr>
            <w:tcW w:w="922" w:type="dxa"/>
          </w:tcPr>
          <w:p w14:paraId="57F00221" w14:textId="77777777" w:rsidR="001968EE" w:rsidRDefault="001968EE" w:rsidP="001968EE">
            <w:pPr>
              <w:numPr>
                <w:ilvl w:val="0"/>
                <w:numId w:val="1"/>
              </w:numPr>
              <w:pBdr>
                <w:top w:val="nil"/>
                <w:left w:val="nil"/>
                <w:bottom w:val="nil"/>
                <w:right w:val="nil"/>
                <w:between w:val="nil"/>
              </w:pBdr>
              <w:spacing w:after="160" w:line="360" w:lineRule="auto"/>
              <w:jc w:val="center"/>
              <w:rPr>
                <w:color w:val="000000"/>
              </w:rPr>
            </w:pPr>
          </w:p>
        </w:tc>
        <w:tc>
          <w:tcPr>
            <w:tcW w:w="5231" w:type="dxa"/>
          </w:tcPr>
          <w:p w14:paraId="2D8E921E" w14:textId="77777777" w:rsidR="001968EE" w:rsidRDefault="001968EE" w:rsidP="00077A39">
            <w:pPr>
              <w:spacing w:line="360" w:lineRule="auto"/>
            </w:pPr>
            <w:r>
              <w:t xml:space="preserve">Пошив сарафана, раскроенного на основе выкройки платья </w:t>
            </w:r>
          </w:p>
        </w:tc>
        <w:tc>
          <w:tcPr>
            <w:tcW w:w="930" w:type="dxa"/>
          </w:tcPr>
          <w:p w14:paraId="5188527A" w14:textId="77777777" w:rsidR="001968EE" w:rsidRDefault="001968EE" w:rsidP="00077A39">
            <w:pPr>
              <w:spacing w:line="360" w:lineRule="auto"/>
              <w:jc w:val="center"/>
            </w:pPr>
            <w:r>
              <w:t>27</w:t>
            </w:r>
          </w:p>
        </w:tc>
        <w:tc>
          <w:tcPr>
            <w:tcW w:w="1977" w:type="dxa"/>
          </w:tcPr>
          <w:p w14:paraId="75D0FA65" w14:textId="77777777" w:rsidR="001968EE" w:rsidRDefault="001968EE" w:rsidP="00077A39">
            <w:pPr>
              <w:spacing w:line="360" w:lineRule="auto"/>
              <w:jc w:val="center"/>
            </w:pPr>
            <w:r>
              <w:t>1</w:t>
            </w:r>
          </w:p>
        </w:tc>
      </w:tr>
      <w:tr w:rsidR="001968EE" w14:paraId="1561BFB1" w14:textId="77777777" w:rsidTr="00077A39">
        <w:tc>
          <w:tcPr>
            <w:tcW w:w="922" w:type="dxa"/>
          </w:tcPr>
          <w:p w14:paraId="6D11D54A" w14:textId="77777777" w:rsidR="001968EE" w:rsidRDefault="001968EE" w:rsidP="00077A39">
            <w:pPr>
              <w:spacing w:line="360" w:lineRule="auto"/>
              <w:ind w:left="360"/>
              <w:jc w:val="center"/>
            </w:pPr>
          </w:p>
        </w:tc>
        <w:tc>
          <w:tcPr>
            <w:tcW w:w="5231" w:type="dxa"/>
          </w:tcPr>
          <w:p w14:paraId="60306700" w14:textId="77777777" w:rsidR="001968EE" w:rsidRDefault="001968EE" w:rsidP="00077A39">
            <w:pPr>
              <w:spacing w:line="360" w:lineRule="auto"/>
              <w:rPr>
                <w:b/>
              </w:rPr>
            </w:pPr>
            <w:r>
              <w:rPr>
                <w:b/>
              </w:rPr>
              <w:t xml:space="preserve">                                                                       Итого:</w:t>
            </w:r>
          </w:p>
        </w:tc>
        <w:tc>
          <w:tcPr>
            <w:tcW w:w="930" w:type="dxa"/>
          </w:tcPr>
          <w:p w14:paraId="3BEC533A" w14:textId="77777777" w:rsidR="001968EE" w:rsidRDefault="001968EE" w:rsidP="00077A39">
            <w:pPr>
              <w:spacing w:line="360" w:lineRule="auto"/>
              <w:jc w:val="center"/>
              <w:rPr>
                <w:b/>
              </w:rPr>
            </w:pPr>
            <w:r>
              <w:rPr>
                <w:b/>
              </w:rPr>
              <w:t>238</w:t>
            </w:r>
          </w:p>
        </w:tc>
        <w:tc>
          <w:tcPr>
            <w:tcW w:w="1977" w:type="dxa"/>
          </w:tcPr>
          <w:p w14:paraId="7441A4F2" w14:textId="77777777" w:rsidR="001968EE" w:rsidRDefault="001968EE" w:rsidP="00077A39">
            <w:pPr>
              <w:spacing w:line="360" w:lineRule="auto"/>
              <w:jc w:val="center"/>
              <w:rPr>
                <w:b/>
              </w:rPr>
            </w:pPr>
            <w:r>
              <w:rPr>
                <w:b/>
              </w:rPr>
              <w:t>7</w:t>
            </w:r>
          </w:p>
        </w:tc>
      </w:tr>
    </w:tbl>
    <w:p w14:paraId="6203B2CE" w14:textId="77777777" w:rsidR="001968EE" w:rsidRDefault="001968EE" w:rsidP="001968EE">
      <w:pPr>
        <w:tabs>
          <w:tab w:val="left" w:pos="1035"/>
        </w:tabs>
        <w:spacing w:line="360" w:lineRule="auto"/>
      </w:pPr>
      <w:r>
        <w:tab/>
      </w:r>
      <w:r>
        <w:br w:type="page"/>
      </w:r>
    </w:p>
    <w:p w14:paraId="42EF69F1" w14:textId="77777777" w:rsidR="001968EE" w:rsidRPr="00615B52" w:rsidRDefault="001968EE" w:rsidP="001968EE">
      <w:pPr>
        <w:pStyle w:val="2"/>
        <w:numPr>
          <w:ilvl w:val="0"/>
          <w:numId w:val="15"/>
        </w:numPr>
        <w:jc w:val="center"/>
        <w:rPr>
          <w:rFonts w:ascii="Times New Roman" w:hAnsi="Times New Roman" w:cs="Times New Roman"/>
          <w:b/>
          <w:bCs/>
          <w:color w:val="auto"/>
          <w:sz w:val="28"/>
          <w:szCs w:val="28"/>
        </w:rPr>
      </w:pPr>
      <w:bookmarkStart w:id="3" w:name="_Toc144154527"/>
      <w:r w:rsidRPr="00615B52">
        <w:rPr>
          <w:rFonts w:ascii="Times New Roman" w:hAnsi="Times New Roman" w:cs="Times New Roman"/>
          <w:b/>
          <w:bCs/>
          <w:color w:val="auto"/>
          <w:sz w:val="28"/>
          <w:szCs w:val="28"/>
        </w:rPr>
        <w:lastRenderedPageBreak/>
        <w:t>ПЛАНИРУЕМЫЕ РЕЗУЛЬТАТЫ</w:t>
      </w:r>
      <w:bookmarkEnd w:id="3"/>
    </w:p>
    <w:p w14:paraId="75C02BF9" w14:textId="77777777" w:rsidR="001968EE" w:rsidRPr="0023688D" w:rsidRDefault="001968EE" w:rsidP="001968EE">
      <w:pPr>
        <w:spacing w:before="240" w:after="240"/>
        <w:ind w:firstLine="709"/>
        <w:rPr>
          <w:b/>
          <w:sz w:val="28"/>
          <w:szCs w:val="28"/>
        </w:rPr>
      </w:pPr>
      <w:r w:rsidRPr="0023688D">
        <w:rPr>
          <w:b/>
          <w:sz w:val="28"/>
          <w:szCs w:val="28"/>
        </w:rPr>
        <w:t>Личностные:</w:t>
      </w:r>
    </w:p>
    <w:p w14:paraId="6863DF19" w14:textId="77777777" w:rsidR="001968EE" w:rsidRPr="0023688D" w:rsidRDefault="001968EE" w:rsidP="001968EE">
      <w:pPr>
        <w:pStyle w:val="a3"/>
        <w:numPr>
          <w:ilvl w:val="0"/>
          <w:numId w:val="5"/>
        </w:numPr>
        <w:spacing w:line="360" w:lineRule="auto"/>
        <w:ind w:left="0" w:firstLine="426"/>
        <w:jc w:val="both"/>
        <w:rPr>
          <w:rFonts w:ascii="Times New Roman" w:hAnsi="Times New Roman" w:cs="Times New Roman"/>
          <w:sz w:val="28"/>
          <w:szCs w:val="28"/>
        </w:rPr>
      </w:pPr>
      <w:r w:rsidRPr="0023688D">
        <w:rPr>
          <w:rFonts w:ascii="Times New Roman" w:hAnsi="Times New Roman" w:cs="Times New Roman"/>
          <w:sz w:val="28"/>
          <w:szCs w:val="28"/>
        </w:rPr>
        <w:t>сформированность  адекватных представлений о собственных возможностях, о насущно необходимом жизнеобеспечении;</w:t>
      </w:r>
    </w:p>
    <w:p w14:paraId="5A72B4CC" w14:textId="77777777" w:rsidR="001968EE" w:rsidRPr="0023688D" w:rsidRDefault="001968EE" w:rsidP="001968EE">
      <w:pPr>
        <w:pStyle w:val="a3"/>
        <w:numPr>
          <w:ilvl w:val="0"/>
          <w:numId w:val="5"/>
        </w:numPr>
        <w:spacing w:line="360" w:lineRule="auto"/>
        <w:ind w:left="0" w:firstLine="426"/>
        <w:jc w:val="both"/>
        <w:rPr>
          <w:rFonts w:ascii="Times New Roman" w:hAnsi="Times New Roman" w:cs="Times New Roman"/>
          <w:sz w:val="28"/>
          <w:szCs w:val="28"/>
        </w:rPr>
      </w:pPr>
      <w:r w:rsidRPr="0023688D">
        <w:rPr>
          <w:rFonts w:ascii="Times New Roman" w:hAnsi="Times New Roman" w:cs="Times New Roman"/>
          <w:sz w:val="28"/>
          <w:szCs w:val="28"/>
        </w:rPr>
        <w:t>овладение  трудовыми навыками, используемыми в повседневной жизни;</w:t>
      </w:r>
    </w:p>
    <w:p w14:paraId="7D8ED377" w14:textId="77777777" w:rsidR="001968EE" w:rsidRPr="0023688D" w:rsidRDefault="001968EE" w:rsidP="001968EE">
      <w:pPr>
        <w:pStyle w:val="a3"/>
        <w:numPr>
          <w:ilvl w:val="0"/>
          <w:numId w:val="5"/>
        </w:numPr>
        <w:spacing w:line="360" w:lineRule="auto"/>
        <w:ind w:left="0" w:firstLine="426"/>
        <w:jc w:val="both"/>
        <w:rPr>
          <w:rFonts w:ascii="Times New Roman" w:hAnsi="Times New Roman" w:cs="Times New Roman"/>
          <w:sz w:val="28"/>
          <w:szCs w:val="28"/>
        </w:rPr>
      </w:pPr>
      <w:r w:rsidRPr="0023688D">
        <w:rPr>
          <w:rFonts w:ascii="Times New Roman" w:hAnsi="Times New Roman" w:cs="Times New Roman"/>
          <w:sz w:val="28"/>
          <w:szCs w:val="28"/>
        </w:rPr>
        <w:t>владение  навыками коммуникации и принятыми нормами социального взаимодействия, использование доступных информационных технологий для коммуникации;</w:t>
      </w:r>
    </w:p>
    <w:p w14:paraId="6B5388DE" w14:textId="77777777" w:rsidR="001968EE" w:rsidRPr="0023688D" w:rsidRDefault="001968EE" w:rsidP="001968EE">
      <w:pPr>
        <w:pStyle w:val="a3"/>
        <w:numPr>
          <w:ilvl w:val="0"/>
          <w:numId w:val="5"/>
        </w:numPr>
        <w:spacing w:line="360" w:lineRule="auto"/>
        <w:ind w:left="0" w:firstLine="426"/>
        <w:jc w:val="both"/>
        <w:rPr>
          <w:rFonts w:ascii="Times New Roman" w:hAnsi="Times New Roman" w:cs="Times New Roman"/>
          <w:sz w:val="28"/>
          <w:szCs w:val="28"/>
        </w:rPr>
      </w:pPr>
      <w:r w:rsidRPr="0023688D">
        <w:rPr>
          <w:rFonts w:ascii="Times New Roman" w:hAnsi="Times New Roman" w:cs="Times New Roman"/>
          <w:sz w:val="28"/>
          <w:szCs w:val="28"/>
        </w:rPr>
        <w:t>воспитание эстетических потребностей, ценностей и чувств;</w:t>
      </w:r>
    </w:p>
    <w:p w14:paraId="7EB6AA99" w14:textId="77777777" w:rsidR="001968EE" w:rsidRPr="0023688D" w:rsidRDefault="001968EE" w:rsidP="001968EE">
      <w:pPr>
        <w:pStyle w:val="a3"/>
        <w:numPr>
          <w:ilvl w:val="0"/>
          <w:numId w:val="5"/>
        </w:numPr>
        <w:spacing w:line="360" w:lineRule="auto"/>
        <w:ind w:left="0" w:firstLine="426"/>
        <w:jc w:val="both"/>
        <w:rPr>
          <w:rFonts w:ascii="Times New Roman" w:hAnsi="Times New Roman" w:cs="Times New Roman"/>
          <w:sz w:val="28"/>
          <w:szCs w:val="28"/>
        </w:rPr>
      </w:pPr>
      <w:r w:rsidRPr="0023688D">
        <w:rPr>
          <w:rFonts w:ascii="Times New Roman" w:hAnsi="Times New Roman" w:cs="Times New Roman"/>
          <w:sz w:val="28"/>
          <w:szCs w:val="28"/>
        </w:rPr>
        <w:t>способность к осмыслению картины мира, ее временно-пространственной организации.</w:t>
      </w:r>
    </w:p>
    <w:p w14:paraId="40BBBCD2" w14:textId="77777777" w:rsidR="001968EE" w:rsidRPr="00AA4460" w:rsidRDefault="001968EE" w:rsidP="001968EE">
      <w:pPr>
        <w:ind w:left="709"/>
        <w:rPr>
          <w:b/>
          <w:bCs/>
          <w:sz w:val="28"/>
          <w:szCs w:val="28"/>
        </w:rPr>
      </w:pPr>
      <w:r>
        <w:rPr>
          <w:b/>
          <w:bCs/>
          <w:sz w:val="28"/>
          <w:szCs w:val="28"/>
        </w:rPr>
        <w:t>Предметные:</w:t>
      </w:r>
    </w:p>
    <w:p w14:paraId="7D47AD43" w14:textId="77777777" w:rsidR="001968EE" w:rsidRDefault="001968EE" w:rsidP="001968EE">
      <w:pPr>
        <w:pBdr>
          <w:top w:val="nil"/>
          <w:left w:val="nil"/>
          <w:bottom w:val="nil"/>
          <w:right w:val="nil"/>
          <w:between w:val="nil"/>
        </w:pBdr>
        <w:spacing w:line="360" w:lineRule="auto"/>
        <w:ind w:left="720" w:firstLine="709"/>
        <w:jc w:val="center"/>
      </w:pPr>
    </w:p>
    <w:p w14:paraId="41CECF89" w14:textId="77777777" w:rsidR="001968EE" w:rsidRDefault="001968EE" w:rsidP="001968EE">
      <w:pPr>
        <w:tabs>
          <w:tab w:val="left" w:pos="284"/>
          <w:tab w:val="left" w:pos="426"/>
        </w:tabs>
        <w:spacing w:line="360" w:lineRule="auto"/>
        <w:ind w:firstLine="709"/>
        <w:jc w:val="both"/>
        <w:rPr>
          <w:sz w:val="28"/>
          <w:szCs w:val="28"/>
          <w:u w:val="single"/>
        </w:rPr>
      </w:pPr>
      <w:r>
        <w:rPr>
          <w:sz w:val="28"/>
          <w:szCs w:val="28"/>
          <w:u w:val="single"/>
        </w:rPr>
        <w:t xml:space="preserve">Минимальный уровень: </w:t>
      </w:r>
    </w:p>
    <w:p w14:paraId="35FC9FB3" w14:textId="77777777" w:rsidR="001968EE" w:rsidRDefault="001968EE" w:rsidP="001968EE">
      <w:pPr>
        <w:tabs>
          <w:tab w:val="left" w:pos="284"/>
          <w:tab w:val="left" w:pos="426"/>
        </w:tabs>
        <w:spacing w:line="360" w:lineRule="auto"/>
        <w:ind w:firstLine="709"/>
        <w:jc w:val="both"/>
        <w:rPr>
          <w:sz w:val="28"/>
          <w:szCs w:val="28"/>
        </w:rPr>
      </w:pPr>
      <w:r>
        <w:rPr>
          <w:sz w:val="28"/>
          <w:szCs w:val="28"/>
        </w:rPr>
        <w:t>Обучающиеся должны:</w:t>
      </w:r>
    </w:p>
    <w:p w14:paraId="37876334"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знать правила техники безопасности;</w:t>
      </w:r>
    </w:p>
    <w:p w14:paraId="5FF59F2D"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иметь представления об основных свойствах используемых материалов;</w:t>
      </w:r>
    </w:p>
    <w:p w14:paraId="6CE860A7"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уметь отобрать (с помощью учителя) материалы и инструменты, необходим</w:t>
      </w:r>
      <w:r>
        <w:rPr>
          <w:color w:val="000000"/>
          <w:sz w:val="28"/>
          <w:szCs w:val="28"/>
        </w:rPr>
        <w:t>ые</w:t>
      </w:r>
      <w:r>
        <w:rPr>
          <w:color w:val="00000A"/>
          <w:sz w:val="28"/>
          <w:szCs w:val="28"/>
        </w:rPr>
        <w:t xml:space="preserve"> для работы;</w:t>
      </w:r>
    </w:p>
    <w:p w14:paraId="29D0E8AC"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иметь представления о принципах действия, общем устройстве машины и ее основных частей;</w:t>
      </w:r>
    </w:p>
    <w:p w14:paraId="4E7AC7A7"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владеть базовыми умениями, лежащими в основе наиболее распространенных производственных технологических процессов (шитье);</w:t>
      </w:r>
    </w:p>
    <w:p w14:paraId="574A4236"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читать (с помощью учителя) технологическ</w:t>
      </w:r>
      <w:r>
        <w:rPr>
          <w:color w:val="000000"/>
          <w:sz w:val="28"/>
          <w:szCs w:val="28"/>
        </w:rPr>
        <w:t>ую</w:t>
      </w:r>
      <w:r>
        <w:rPr>
          <w:color w:val="00000A"/>
          <w:sz w:val="28"/>
          <w:szCs w:val="28"/>
        </w:rPr>
        <w:t xml:space="preserve"> карту, используемую в процессе изготовления изделия;</w:t>
      </w:r>
    </w:p>
    <w:p w14:paraId="56DAE4B6"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участвовать (под руководством учителя) в совместной работе в группе</w:t>
      </w:r>
    </w:p>
    <w:p w14:paraId="268504D1" w14:textId="77777777" w:rsidR="001968EE" w:rsidRDefault="001968EE" w:rsidP="001968EE">
      <w:pPr>
        <w:numPr>
          <w:ilvl w:val="0"/>
          <w:numId w:val="6"/>
        </w:numPr>
        <w:pBdr>
          <w:top w:val="nil"/>
          <w:left w:val="nil"/>
          <w:bottom w:val="nil"/>
          <w:right w:val="nil"/>
          <w:between w:val="nil"/>
        </w:pBdr>
        <w:spacing w:line="360" w:lineRule="auto"/>
        <w:ind w:left="0" w:firstLine="426"/>
        <w:jc w:val="both"/>
        <w:rPr>
          <w:color w:val="000000"/>
          <w:sz w:val="28"/>
          <w:szCs w:val="28"/>
        </w:rPr>
      </w:pPr>
      <w:r>
        <w:rPr>
          <w:color w:val="00000A"/>
          <w:sz w:val="28"/>
          <w:szCs w:val="28"/>
        </w:rPr>
        <w:t xml:space="preserve">соблюдать в процессе выполнения трудовых заданий порядок и </w:t>
      </w:r>
      <w:r>
        <w:rPr>
          <w:color w:val="000000"/>
          <w:sz w:val="28"/>
          <w:szCs w:val="28"/>
        </w:rPr>
        <w:t>аккуратность.</w:t>
      </w:r>
    </w:p>
    <w:p w14:paraId="58169294" w14:textId="77777777" w:rsidR="001968EE" w:rsidRDefault="001968EE" w:rsidP="001968EE">
      <w:pPr>
        <w:pBdr>
          <w:top w:val="nil"/>
          <w:left w:val="nil"/>
          <w:bottom w:val="nil"/>
          <w:right w:val="nil"/>
          <w:between w:val="nil"/>
        </w:pBdr>
        <w:spacing w:line="360" w:lineRule="auto"/>
        <w:ind w:firstLine="709"/>
        <w:jc w:val="both"/>
        <w:rPr>
          <w:color w:val="000000"/>
          <w:sz w:val="28"/>
          <w:szCs w:val="28"/>
          <w:u w:val="single"/>
        </w:rPr>
      </w:pPr>
    </w:p>
    <w:p w14:paraId="75020AA2" w14:textId="77777777" w:rsidR="001968EE" w:rsidRDefault="001968EE" w:rsidP="001968EE">
      <w:pPr>
        <w:pBdr>
          <w:top w:val="nil"/>
          <w:left w:val="nil"/>
          <w:bottom w:val="nil"/>
          <w:right w:val="nil"/>
          <w:between w:val="nil"/>
        </w:pBdr>
        <w:spacing w:line="360" w:lineRule="auto"/>
        <w:ind w:firstLine="709"/>
        <w:jc w:val="both"/>
        <w:rPr>
          <w:color w:val="000000"/>
          <w:sz w:val="28"/>
          <w:szCs w:val="28"/>
          <w:u w:val="single"/>
        </w:rPr>
      </w:pPr>
      <w:r>
        <w:rPr>
          <w:color w:val="000000"/>
          <w:sz w:val="28"/>
          <w:szCs w:val="28"/>
          <w:u w:val="single"/>
        </w:rPr>
        <w:t>Достаточный уровень:</w:t>
      </w:r>
    </w:p>
    <w:p w14:paraId="6A5EE501"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знать правила техники безопасности и соблюдать их;</w:t>
      </w:r>
    </w:p>
    <w:p w14:paraId="558456D1"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экономно расходовать материалы;</w:t>
      </w:r>
    </w:p>
    <w:p w14:paraId="510368A4"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 xml:space="preserve">планировать   предстоящую практическую работу;  </w:t>
      </w:r>
    </w:p>
    <w:p w14:paraId="0AD237D2"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знать оптимальные и доступные технологические приемы ручной и машинной обработки швейных материалов в зависимости от свойств материалов и поставленных целей;</w:t>
      </w:r>
    </w:p>
    <w:p w14:paraId="3DB41768"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осуществлять текущий самоконтроль выполняемых практических действий и корректировку</w:t>
      </w:r>
      <w:r>
        <w:rPr>
          <w:color w:val="FF0000"/>
          <w:sz w:val="28"/>
          <w:szCs w:val="28"/>
        </w:rPr>
        <w:t xml:space="preserve"> </w:t>
      </w:r>
      <w:r>
        <w:rPr>
          <w:color w:val="000000"/>
          <w:sz w:val="28"/>
          <w:szCs w:val="28"/>
        </w:rPr>
        <w:t>хода практической работы;</w:t>
      </w:r>
    </w:p>
    <w:p w14:paraId="40F2B963"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соблюдать правила подготовки швейной машины к работе; </w:t>
      </w:r>
    </w:p>
    <w:p w14:paraId="3ABEE52E"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знать основные механизмы швейных машин с электроприводом, настраивать швейную машинку; </w:t>
      </w:r>
    </w:p>
    <w:p w14:paraId="486AE3DC"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знать приемы выполнения ручных и машинных работ;</w:t>
      </w:r>
    </w:p>
    <w:p w14:paraId="47B45A12"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уметь определять хлопчатобумажные, льняные, шерстяные, шелковые ткани, знать их свойства;</w:t>
      </w:r>
    </w:p>
    <w:p w14:paraId="6CF034A3" w14:textId="77777777" w:rsidR="001968EE" w:rsidRDefault="001968EE" w:rsidP="001968EE">
      <w:pPr>
        <w:numPr>
          <w:ilvl w:val="0"/>
          <w:numId w:val="7"/>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понимать общественную значимость своего труда, своих достижений в области трудовой деятельности.</w:t>
      </w:r>
    </w:p>
    <w:p w14:paraId="562031B9" w14:textId="77777777" w:rsidR="001968EE" w:rsidRDefault="001968EE" w:rsidP="001968EE">
      <w:pPr>
        <w:spacing w:line="360" w:lineRule="auto"/>
        <w:ind w:firstLine="709"/>
        <w:jc w:val="both"/>
        <w:rPr>
          <w:sz w:val="28"/>
          <w:szCs w:val="28"/>
        </w:rPr>
      </w:pPr>
      <w:r>
        <w:rPr>
          <w:sz w:val="28"/>
          <w:szCs w:val="28"/>
        </w:rPr>
        <w:t>Оценка предметных результатов осуществляется по итогам индивидуального и фронтального опроса обучающихся, выполнения самостоятельных работ (по темам уроков), контрольных работ (входных, текущих, промежуточных и итоговых) и тестовых заданий.   При оценке предметных результатов учитывается уровень самостоятельности обучающегося и особенности его развития.</w:t>
      </w:r>
    </w:p>
    <w:p w14:paraId="2C205E40" w14:textId="77777777" w:rsidR="001968EE" w:rsidRDefault="001968EE" w:rsidP="001968EE">
      <w:pPr>
        <w:spacing w:before="240" w:after="240"/>
        <w:jc w:val="center"/>
        <w:rPr>
          <w:b/>
          <w:bCs/>
          <w:sz w:val="28"/>
          <w:szCs w:val="28"/>
        </w:rPr>
      </w:pPr>
      <w:r>
        <w:rPr>
          <w:b/>
          <w:bCs/>
          <w:sz w:val="28"/>
          <w:szCs w:val="28"/>
        </w:rPr>
        <w:br w:type="page"/>
      </w:r>
    </w:p>
    <w:p w14:paraId="70CC8122" w14:textId="77777777" w:rsidR="001968EE" w:rsidRDefault="001968EE" w:rsidP="001968EE">
      <w:pPr>
        <w:spacing w:before="240" w:after="240"/>
        <w:jc w:val="center"/>
        <w:rPr>
          <w:b/>
          <w:bCs/>
          <w:sz w:val="28"/>
          <w:szCs w:val="28"/>
        </w:rPr>
      </w:pPr>
      <w:r w:rsidRPr="00AA4460">
        <w:rPr>
          <w:b/>
          <w:bCs/>
          <w:sz w:val="28"/>
          <w:szCs w:val="28"/>
        </w:rPr>
        <w:lastRenderedPageBreak/>
        <w:t>Система оценки</w:t>
      </w:r>
      <w:bookmarkStart w:id="4" w:name="_heading=h.f8b0ddgu2wnj" w:colFirst="0" w:colLast="0"/>
      <w:bookmarkEnd w:id="4"/>
      <w:r w:rsidRPr="00AA4460">
        <w:rPr>
          <w:b/>
          <w:bCs/>
          <w:sz w:val="28"/>
          <w:szCs w:val="28"/>
        </w:rPr>
        <w:t xml:space="preserve"> достижени</w:t>
      </w:r>
      <w:r>
        <w:rPr>
          <w:b/>
          <w:bCs/>
          <w:sz w:val="28"/>
          <w:szCs w:val="28"/>
        </w:rPr>
        <w:t>й</w:t>
      </w:r>
      <w:r w:rsidRPr="00AA4460">
        <w:rPr>
          <w:b/>
          <w:bCs/>
          <w:sz w:val="28"/>
          <w:szCs w:val="28"/>
        </w:rPr>
        <w:t xml:space="preserve"> </w:t>
      </w:r>
    </w:p>
    <w:p w14:paraId="7082E4EB" w14:textId="77777777" w:rsidR="001968EE" w:rsidRPr="00501E51" w:rsidRDefault="001968EE" w:rsidP="001968EE">
      <w:pPr>
        <w:spacing w:line="360" w:lineRule="auto"/>
        <w:ind w:firstLine="720"/>
        <w:jc w:val="both"/>
        <w:rPr>
          <w:sz w:val="28"/>
          <w:szCs w:val="28"/>
          <w:highlight w:val="white"/>
        </w:rPr>
      </w:pPr>
      <w:r w:rsidRPr="00501E51">
        <w:rPr>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14:paraId="6894F70A" w14:textId="77777777" w:rsidR="001968EE" w:rsidRPr="00501E51" w:rsidRDefault="001968EE" w:rsidP="001968EE">
      <w:pPr>
        <w:pStyle w:val="a3"/>
        <w:numPr>
          <w:ilvl w:val="0"/>
          <w:numId w:val="8"/>
        </w:numPr>
        <w:spacing w:line="360" w:lineRule="auto"/>
        <w:jc w:val="both"/>
        <w:rPr>
          <w:rFonts w:ascii="Times New Roman" w:hAnsi="Times New Roman" w:cs="Times New Roman"/>
          <w:sz w:val="28"/>
          <w:szCs w:val="28"/>
        </w:rPr>
      </w:pPr>
      <w:r w:rsidRPr="00501E51">
        <w:rPr>
          <w:rFonts w:ascii="Times New Roman" w:hAnsi="Times New Roman" w:cs="Times New Roman"/>
          <w:sz w:val="28"/>
          <w:szCs w:val="28"/>
        </w:rPr>
        <w:t>0 баллов - нет фиксируемой динамики;</w:t>
      </w:r>
    </w:p>
    <w:p w14:paraId="35D63B96" w14:textId="77777777" w:rsidR="001968EE" w:rsidRPr="00501E51" w:rsidRDefault="001968EE" w:rsidP="001968EE">
      <w:pPr>
        <w:pStyle w:val="a3"/>
        <w:numPr>
          <w:ilvl w:val="0"/>
          <w:numId w:val="8"/>
        </w:numPr>
        <w:spacing w:line="360" w:lineRule="auto"/>
        <w:jc w:val="both"/>
        <w:rPr>
          <w:rFonts w:ascii="Times New Roman" w:hAnsi="Times New Roman" w:cs="Times New Roman"/>
          <w:sz w:val="28"/>
          <w:szCs w:val="28"/>
        </w:rPr>
      </w:pPr>
      <w:r w:rsidRPr="00501E51">
        <w:rPr>
          <w:rFonts w:ascii="Times New Roman" w:hAnsi="Times New Roman" w:cs="Times New Roman"/>
          <w:sz w:val="28"/>
          <w:szCs w:val="28"/>
        </w:rPr>
        <w:t>1 балл - минимальная динамика;</w:t>
      </w:r>
    </w:p>
    <w:p w14:paraId="76B8B41E" w14:textId="77777777" w:rsidR="001968EE" w:rsidRPr="00501E51" w:rsidRDefault="001968EE" w:rsidP="001968EE">
      <w:pPr>
        <w:pStyle w:val="a3"/>
        <w:numPr>
          <w:ilvl w:val="0"/>
          <w:numId w:val="8"/>
        </w:numPr>
        <w:spacing w:line="360" w:lineRule="auto"/>
        <w:jc w:val="both"/>
        <w:rPr>
          <w:rFonts w:ascii="Times New Roman" w:hAnsi="Times New Roman" w:cs="Times New Roman"/>
          <w:sz w:val="28"/>
          <w:szCs w:val="28"/>
        </w:rPr>
      </w:pPr>
      <w:r w:rsidRPr="00501E51">
        <w:rPr>
          <w:rFonts w:ascii="Times New Roman" w:hAnsi="Times New Roman" w:cs="Times New Roman"/>
          <w:sz w:val="28"/>
          <w:szCs w:val="28"/>
        </w:rPr>
        <w:t>2 балла - удовлетворительная динамика;</w:t>
      </w:r>
    </w:p>
    <w:p w14:paraId="26E2DFCE" w14:textId="77777777" w:rsidR="001968EE" w:rsidRPr="00501E51" w:rsidRDefault="001968EE" w:rsidP="001968EE">
      <w:pPr>
        <w:pStyle w:val="a3"/>
        <w:numPr>
          <w:ilvl w:val="0"/>
          <w:numId w:val="8"/>
        </w:numPr>
        <w:spacing w:line="360" w:lineRule="auto"/>
        <w:jc w:val="both"/>
        <w:rPr>
          <w:rFonts w:ascii="Times New Roman" w:hAnsi="Times New Roman" w:cs="Times New Roman"/>
          <w:sz w:val="28"/>
          <w:szCs w:val="28"/>
        </w:rPr>
      </w:pPr>
      <w:r w:rsidRPr="00501E51">
        <w:rPr>
          <w:rFonts w:ascii="Times New Roman" w:hAnsi="Times New Roman" w:cs="Times New Roman"/>
          <w:sz w:val="28"/>
          <w:szCs w:val="28"/>
        </w:rPr>
        <w:t>3 балла - значительная динамика.</w:t>
      </w:r>
    </w:p>
    <w:p w14:paraId="68B0B3E1" w14:textId="77777777" w:rsidR="001968EE" w:rsidRDefault="001968EE" w:rsidP="001968EE">
      <w:pPr>
        <w:shd w:val="clear" w:color="auto" w:fill="FFFFFF"/>
        <w:tabs>
          <w:tab w:val="left" w:pos="6615"/>
        </w:tabs>
        <w:spacing w:line="360" w:lineRule="auto"/>
        <w:jc w:val="center"/>
        <w:rPr>
          <w:i/>
          <w:color w:val="000000"/>
          <w:sz w:val="28"/>
          <w:szCs w:val="28"/>
        </w:rPr>
      </w:pPr>
      <w:r>
        <w:rPr>
          <w:i/>
          <w:color w:val="000000"/>
          <w:sz w:val="28"/>
          <w:szCs w:val="28"/>
        </w:rPr>
        <w:t>Устный ответ</w:t>
      </w:r>
    </w:p>
    <w:p w14:paraId="5DF1BAF8" w14:textId="77777777" w:rsidR="001968EE" w:rsidRDefault="001968EE" w:rsidP="001968EE">
      <w:pPr>
        <w:shd w:val="clear" w:color="auto" w:fill="FFFFFF"/>
        <w:spacing w:line="360" w:lineRule="auto"/>
        <w:ind w:firstLine="709"/>
        <w:jc w:val="both"/>
        <w:rPr>
          <w:color w:val="000000"/>
          <w:sz w:val="28"/>
          <w:szCs w:val="28"/>
        </w:rPr>
      </w:pPr>
      <w:r>
        <w:rPr>
          <w:i/>
          <w:color w:val="000000"/>
          <w:sz w:val="28"/>
          <w:szCs w:val="28"/>
        </w:rPr>
        <w:t xml:space="preserve">Оценка «5» </w:t>
      </w:r>
      <w:r>
        <w:rPr>
          <w:color w:val="000000"/>
          <w:sz w:val="28"/>
          <w:szCs w:val="28"/>
        </w:rPr>
        <w:t>ставится, если обучающийся:</w:t>
      </w:r>
    </w:p>
    <w:p w14:paraId="1D9E9C14" w14:textId="77777777" w:rsidR="001968EE" w:rsidRDefault="001968EE" w:rsidP="001968EE">
      <w:pPr>
        <w:numPr>
          <w:ilvl w:val="0"/>
          <w:numId w:val="9"/>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полностью излагает изученный материал в объеме программы по швейному делу;</w:t>
      </w:r>
    </w:p>
    <w:p w14:paraId="68D678E4" w14:textId="77777777" w:rsidR="001968EE" w:rsidRDefault="001968EE" w:rsidP="001968EE">
      <w:pPr>
        <w:numPr>
          <w:ilvl w:val="0"/>
          <w:numId w:val="9"/>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умеет использовать таблицы, схемы;</w:t>
      </w:r>
    </w:p>
    <w:p w14:paraId="06E8A390" w14:textId="77777777" w:rsidR="001968EE" w:rsidRDefault="001968EE" w:rsidP="001968EE">
      <w:pPr>
        <w:numPr>
          <w:ilvl w:val="0"/>
          <w:numId w:val="9"/>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понимает и объясняет терминологию предмета;</w:t>
      </w:r>
    </w:p>
    <w:p w14:paraId="25D791E6" w14:textId="77777777" w:rsidR="001968EE" w:rsidRDefault="001968EE" w:rsidP="001968EE">
      <w:pPr>
        <w:numPr>
          <w:ilvl w:val="0"/>
          <w:numId w:val="9"/>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самостоятельно выстраивает ответ</w:t>
      </w:r>
    </w:p>
    <w:p w14:paraId="5A04DC13" w14:textId="77777777" w:rsidR="001968EE" w:rsidRDefault="001968EE" w:rsidP="001968EE">
      <w:pPr>
        <w:spacing w:line="360" w:lineRule="auto"/>
        <w:ind w:firstLine="709"/>
        <w:jc w:val="both"/>
        <w:rPr>
          <w:color w:val="000000"/>
          <w:sz w:val="28"/>
          <w:szCs w:val="28"/>
        </w:rPr>
      </w:pPr>
      <w:r>
        <w:rPr>
          <w:i/>
          <w:color w:val="000000"/>
          <w:sz w:val="28"/>
          <w:szCs w:val="28"/>
        </w:rPr>
        <w:t xml:space="preserve">Оценка «4» </w:t>
      </w:r>
      <w:r>
        <w:rPr>
          <w:color w:val="000000"/>
          <w:sz w:val="28"/>
          <w:szCs w:val="28"/>
        </w:rPr>
        <w:t>ставится, если обучающийся:</w:t>
      </w:r>
    </w:p>
    <w:p w14:paraId="077BB599" w14:textId="77777777" w:rsidR="001968EE" w:rsidRDefault="001968EE" w:rsidP="001968EE">
      <w:pPr>
        <w:numPr>
          <w:ilvl w:val="0"/>
          <w:numId w:val="10"/>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воспроизводит учебный материал, но допускает 1-2 неточности в фактическом вопросе:</w:t>
      </w:r>
    </w:p>
    <w:p w14:paraId="2FF26941" w14:textId="77777777" w:rsidR="001968EE" w:rsidRDefault="001968EE" w:rsidP="001968EE">
      <w:pPr>
        <w:numPr>
          <w:ilvl w:val="0"/>
          <w:numId w:val="10"/>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не может самостоятельно привести пример;</w:t>
      </w:r>
    </w:p>
    <w:p w14:paraId="01BC9EB6" w14:textId="77777777" w:rsidR="001968EE" w:rsidRDefault="001968EE" w:rsidP="001968EE">
      <w:pPr>
        <w:numPr>
          <w:ilvl w:val="0"/>
          <w:numId w:val="10"/>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отвечает на наводящие вопрос.</w:t>
      </w:r>
    </w:p>
    <w:p w14:paraId="3C215328" w14:textId="77777777" w:rsidR="001968EE" w:rsidRDefault="001968EE" w:rsidP="001968EE">
      <w:pPr>
        <w:shd w:val="clear" w:color="auto" w:fill="FFFFFF"/>
        <w:spacing w:line="360" w:lineRule="auto"/>
        <w:ind w:firstLine="709"/>
        <w:jc w:val="both"/>
        <w:rPr>
          <w:sz w:val="28"/>
          <w:szCs w:val="28"/>
        </w:rPr>
      </w:pPr>
      <w:r>
        <w:rPr>
          <w:i/>
          <w:color w:val="000000"/>
          <w:sz w:val="28"/>
          <w:szCs w:val="28"/>
        </w:rPr>
        <w:t xml:space="preserve"> Оценка «3» </w:t>
      </w:r>
      <w:r>
        <w:rPr>
          <w:sz w:val="28"/>
          <w:szCs w:val="28"/>
        </w:rPr>
        <w:t>ставится, если</w:t>
      </w:r>
      <w:r>
        <w:rPr>
          <w:i/>
          <w:color w:val="000000"/>
          <w:sz w:val="28"/>
          <w:szCs w:val="28"/>
        </w:rPr>
        <w:t xml:space="preserve"> обучающийся</w:t>
      </w:r>
      <w:r>
        <w:rPr>
          <w:sz w:val="28"/>
          <w:szCs w:val="28"/>
        </w:rPr>
        <w:t>:</w:t>
      </w:r>
    </w:p>
    <w:p w14:paraId="657FF15C" w14:textId="77777777" w:rsidR="001968EE" w:rsidRDefault="001968EE" w:rsidP="001968EE">
      <w:pPr>
        <w:numPr>
          <w:ilvl w:val="0"/>
          <w:numId w:val="11"/>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обнаруживает знания и понимание учебного материала по данному вопросу, но эти знания излагает не полностью;</w:t>
      </w:r>
    </w:p>
    <w:p w14:paraId="785B405E" w14:textId="77777777" w:rsidR="001968EE" w:rsidRDefault="001968EE" w:rsidP="001968EE">
      <w:pPr>
        <w:numPr>
          <w:ilvl w:val="0"/>
          <w:numId w:val="11"/>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демонстрирует несвязную монологическая речь;</w:t>
      </w:r>
    </w:p>
    <w:p w14:paraId="5FC15034" w14:textId="77777777" w:rsidR="001968EE" w:rsidRDefault="001968EE" w:rsidP="001968EE">
      <w:pPr>
        <w:numPr>
          <w:ilvl w:val="0"/>
          <w:numId w:val="11"/>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воспроизводит изученный материал по наводящим вопросам учителя.</w:t>
      </w:r>
    </w:p>
    <w:p w14:paraId="162ED70D" w14:textId="77777777" w:rsidR="001968EE" w:rsidRDefault="001968EE" w:rsidP="001968EE">
      <w:pPr>
        <w:shd w:val="clear" w:color="auto" w:fill="FFFFFF"/>
        <w:spacing w:line="360" w:lineRule="auto"/>
        <w:ind w:firstLine="709"/>
        <w:jc w:val="both"/>
        <w:rPr>
          <w:color w:val="000000"/>
          <w:sz w:val="28"/>
          <w:szCs w:val="28"/>
        </w:rPr>
      </w:pPr>
      <w:r>
        <w:rPr>
          <w:i/>
          <w:color w:val="000000"/>
          <w:sz w:val="28"/>
          <w:szCs w:val="28"/>
        </w:rPr>
        <w:t xml:space="preserve"> Оценка «2»</w:t>
      </w:r>
      <w:r>
        <w:rPr>
          <w:color w:val="000000"/>
          <w:sz w:val="28"/>
          <w:szCs w:val="28"/>
        </w:rPr>
        <w:t xml:space="preserve"> не ставится.</w:t>
      </w:r>
    </w:p>
    <w:p w14:paraId="1DFCC060" w14:textId="77777777" w:rsidR="001968EE" w:rsidRDefault="001968EE" w:rsidP="001968EE">
      <w:pPr>
        <w:shd w:val="clear" w:color="auto" w:fill="FFFFFF"/>
        <w:spacing w:line="360" w:lineRule="auto"/>
        <w:ind w:firstLine="709"/>
        <w:jc w:val="both"/>
        <w:rPr>
          <w:i/>
          <w:color w:val="000000"/>
          <w:sz w:val="28"/>
          <w:szCs w:val="28"/>
        </w:rPr>
      </w:pPr>
      <w:r>
        <w:rPr>
          <w:i/>
          <w:color w:val="000000"/>
          <w:sz w:val="28"/>
          <w:szCs w:val="28"/>
        </w:rPr>
        <w:t>Критерии оценки предметных результатов. Практическая работа.</w:t>
      </w:r>
    </w:p>
    <w:p w14:paraId="046CF4A0" w14:textId="77777777" w:rsidR="001968EE" w:rsidRDefault="001968EE" w:rsidP="001968EE">
      <w:pPr>
        <w:shd w:val="clear" w:color="auto" w:fill="FFFFFF"/>
        <w:spacing w:line="360" w:lineRule="auto"/>
        <w:ind w:firstLine="709"/>
        <w:jc w:val="both"/>
        <w:rPr>
          <w:color w:val="000000"/>
          <w:sz w:val="28"/>
          <w:szCs w:val="28"/>
        </w:rPr>
      </w:pPr>
      <w:r>
        <w:rPr>
          <w:i/>
          <w:color w:val="000000"/>
          <w:sz w:val="28"/>
          <w:szCs w:val="28"/>
        </w:rPr>
        <w:t xml:space="preserve">Оценка «5» </w:t>
      </w:r>
      <w:r>
        <w:rPr>
          <w:color w:val="000000"/>
          <w:sz w:val="28"/>
          <w:szCs w:val="28"/>
        </w:rPr>
        <w:t>ставится</w:t>
      </w:r>
      <w:r>
        <w:rPr>
          <w:i/>
          <w:color w:val="000000"/>
          <w:sz w:val="28"/>
          <w:szCs w:val="28"/>
        </w:rPr>
        <w:t xml:space="preserve">, </w:t>
      </w:r>
      <w:r>
        <w:rPr>
          <w:color w:val="000000"/>
          <w:sz w:val="28"/>
          <w:szCs w:val="28"/>
        </w:rPr>
        <w:t>если обучающийся:</w:t>
      </w:r>
    </w:p>
    <w:p w14:paraId="62F1581E" w14:textId="77777777" w:rsidR="001968EE" w:rsidRDefault="001968EE" w:rsidP="001968EE">
      <w:pPr>
        <w:numPr>
          <w:ilvl w:val="0"/>
          <w:numId w:val="12"/>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lastRenderedPageBreak/>
        <w:t>умеет ориентироваться в технологической карте, последовательно и аккуратно выполняет операции на швейной машине;</w:t>
      </w:r>
    </w:p>
    <w:p w14:paraId="5FCE675D" w14:textId="77777777" w:rsidR="001968EE" w:rsidRDefault="001968EE" w:rsidP="001968EE">
      <w:pPr>
        <w:numPr>
          <w:ilvl w:val="0"/>
          <w:numId w:val="12"/>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умеет рассказать о последовательности выполнения данного практического задания;</w:t>
      </w:r>
    </w:p>
    <w:p w14:paraId="0C604D47" w14:textId="77777777" w:rsidR="001968EE" w:rsidRDefault="001968EE" w:rsidP="001968EE">
      <w:pPr>
        <w:numPr>
          <w:ilvl w:val="0"/>
          <w:numId w:val="12"/>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умеет сравнивать свою работу с образцом-эталоном;</w:t>
      </w:r>
    </w:p>
    <w:p w14:paraId="6581653F" w14:textId="77777777" w:rsidR="001968EE" w:rsidRDefault="001968EE" w:rsidP="001968EE">
      <w:pPr>
        <w:numPr>
          <w:ilvl w:val="0"/>
          <w:numId w:val="12"/>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соблюдает правила техники безопасности</w:t>
      </w:r>
    </w:p>
    <w:p w14:paraId="30161487" w14:textId="77777777" w:rsidR="001968EE" w:rsidRDefault="001968EE" w:rsidP="001968EE">
      <w:pPr>
        <w:shd w:val="clear" w:color="auto" w:fill="FFFFFF"/>
        <w:spacing w:line="360" w:lineRule="auto"/>
        <w:ind w:firstLine="708"/>
        <w:jc w:val="both"/>
        <w:rPr>
          <w:sz w:val="28"/>
          <w:szCs w:val="28"/>
        </w:rPr>
      </w:pPr>
      <w:r>
        <w:rPr>
          <w:i/>
          <w:color w:val="000000"/>
          <w:sz w:val="28"/>
          <w:szCs w:val="28"/>
        </w:rPr>
        <w:t>Оценка «4»</w:t>
      </w:r>
      <w:r>
        <w:rPr>
          <w:color w:val="000000"/>
          <w:sz w:val="28"/>
          <w:szCs w:val="28"/>
        </w:rPr>
        <w:t xml:space="preserve"> ставится</w:t>
      </w:r>
      <w:r>
        <w:rPr>
          <w:i/>
          <w:color w:val="000000"/>
          <w:sz w:val="28"/>
          <w:szCs w:val="28"/>
        </w:rPr>
        <w:t xml:space="preserve">, </w:t>
      </w:r>
      <w:r>
        <w:rPr>
          <w:sz w:val="28"/>
          <w:szCs w:val="28"/>
        </w:rPr>
        <w:t>если обучающийся:</w:t>
      </w:r>
    </w:p>
    <w:p w14:paraId="5A1E556F" w14:textId="77777777" w:rsidR="001968EE" w:rsidRDefault="001968EE" w:rsidP="001968EE">
      <w:pPr>
        <w:numPr>
          <w:ilvl w:val="0"/>
          <w:numId w:val="13"/>
        </w:numPr>
        <w:pBdr>
          <w:top w:val="nil"/>
          <w:left w:val="nil"/>
          <w:bottom w:val="nil"/>
          <w:right w:val="nil"/>
          <w:between w:val="nil"/>
        </w:pBdr>
        <w:shd w:val="clear" w:color="auto" w:fill="FFFFFF"/>
        <w:spacing w:line="360" w:lineRule="auto"/>
        <w:ind w:left="0" w:firstLine="360"/>
        <w:jc w:val="both"/>
        <w:rPr>
          <w:i/>
          <w:color w:val="000000"/>
          <w:sz w:val="28"/>
          <w:szCs w:val="28"/>
        </w:rPr>
      </w:pPr>
      <w:r>
        <w:rPr>
          <w:color w:val="000000"/>
          <w:sz w:val="28"/>
          <w:szCs w:val="28"/>
        </w:rPr>
        <w:t>последовательно выполняет практическую работу, соблюдает правила техники безопасности, но допускает 1-2 неточности:</w:t>
      </w:r>
    </w:p>
    <w:p w14:paraId="58C06DB9" w14:textId="77777777" w:rsidR="001968EE" w:rsidRDefault="001968EE" w:rsidP="001968EE">
      <w:pPr>
        <w:numPr>
          <w:ilvl w:val="0"/>
          <w:numId w:val="13"/>
        </w:numPr>
        <w:pBdr>
          <w:top w:val="nil"/>
          <w:left w:val="nil"/>
          <w:bottom w:val="nil"/>
          <w:right w:val="nil"/>
          <w:between w:val="nil"/>
        </w:pBdr>
        <w:shd w:val="clear" w:color="auto" w:fill="FFFFFF"/>
        <w:spacing w:line="360" w:lineRule="auto"/>
        <w:ind w:left="0" w:firstLine="360"/>
        <w:jc w:val="both"/>
        <w:rPr>
          <w:i/>
          <w:color w:val="000000"/>
          <w:sz w:val="28"/>
          <w:szCs w:val="28"/>
        </w:rPr>
      </w:pPr>
      <w:r>
        <w:rPr>
          <w:color w:val="000000"/>
          <w:sz w:val="28"/>
          <w:szCs w:val="28"/>
        </w:rPr>
        <w:t>неаккуратно выполняет машинную строчку;</w:t>
      </w:r>
    </w:p>
    <w:p w14:paraId="693E2959" w14:textId="77777777" w:rsidR="001968EE" w:rsidRDefault="001968EE" w:rsidP="001968EE">
      <w:pPr>
        <w:numPr>
          <w:ilvl w:val="0"/>
          <w:numId w:val="13"/>
        </w:numPr>
        <w:pBdr>
          <w:top w:val="nil"/>
          <w:left w:val="nil"/>
          <w:bottom w:val="nil"/>
          <w:right w:val="nil"/>
          <w:between w:val="nil"/>
        </w:pBdr>
        <w:shd w:val="clear" w:color="auto" w:fill="FFFFFF"/>
        <w:spacing w:line="360" w:lineRule="auto"/>
        <w:ind w:left="0" w:firstLine="360"/>
        <w:jc w:val="both"/>
        <w:rPr>
          <w:i/>
          <w:color w:val="000000"/>
          <w:sz w:val="28"/>
          <w:szCs w:val="28"/>
        </w:rPr>
      </w:pPr>
      <w:r>
        <w:rPr>
          <w:color w:val="000000"/>
          <w:sz w:val="28"/>
          <w:szCs w:val="28"/>
        </w:rPr>
        <w:t>незначительно нарушает пооперационную последовательность.</w:t>
      </w:r>
    </w:p>
    <w:p w14:paraId="10C51EB1" w14:textId="77777777" w:rsidR="001968EE" w:rsidRDefault="001968EE" w:rsidP="001968EE">
      <w:pPr>
        <w:shd w:val="clear" w:color="auto" w:fill="FFFFFF"/>
        <w:spacing w:line="360" w:lineRule="auto"/>
        <w:ind w:firstLine="708"/>
        <w:jc w:val="both"/>
        <w:rPr>
          <w:color w:val="000000"/>
          <w:sz w:val="28"/>
          <w:szCs w:val="28"/>
        </w:rPr>
      </w:pPr>
      <w:r>
        <w:rPr>
          <w:i/>
          <w:color w:val="000000"/>
          <w:sz w:val="28"/>
          <w:szCs w:val="28"/>
        </w:rPr>
        <w:t>Оценка «3»</w:t>
      </w:r>
      <w:r>
        <w:rPr>
          <w:color w:val="000000"/>
          <w:sz w:val="28"/>
          <w:szCs w:val="28"/>
        </w:rPr>
        <w:t xml:space="preserve"> ставится</w:t>
      </w:r>
      <w:r>
        <w:rPr>
          <w:i/>
          <w:color w:val="000000"/>
          <w:sz w:val="28"/>
          <w:szCs w:val="28"/>
        </w:rPr>
        <w:t xml:space="preserve">, </w:t>
      </w:r>
      <w:r>
        <w:rPr>
          <w:color w:val="000000"/>
          <w:sz w:val="28"/>
          <w:szCs w:val="28"/>
        </w:rPr>
        <w:t xml:space="preserve">если обучающийся: </w:t>
      </w:r>
    </w:p>
    <w:p w14:paraId="75371A3B" w14:textId="77777777" w:rsidR="001968EE" w:rsidRDefault="001968EE" w:rsidP="001968EE">
      <w:pPr>
        <w:numPr>
          <w:ilvl w:val="0"/>
          <w:numId w:val="14"/>
        </w:numPr>
        <w:pBdr>
          <w:top w:val="nil"/>
          <w:left w:val="nil"/>
          <w:bottom w:val="nil"/>
          <w:right w:val="nil"/>
          <w:between w:val="nil"/>
        </w:pBdr>
        <w:shd w:val="clear" w:color="auto" w:fill="FFFFFF"/>
        <w:spacing w:line="360" w:lineRule="auto"/>
        <w:ind w:left="0" w:firstLine="426"/>
        <w:jc w:val="both"/>
        <w:rPr>
          <w:i/>
          <w:color w:val="000000"/>
          <w:sz w:val="28"/>
          <w:szCs w:val="28"/>
        </w:rPr>
      </w:pPr>
      <w:r>
        <w:rPr>
          <w:color w:val="000000"/>
          <w:sz w:val="28"/>
          <w:szCs w:val="28"/>
        </w:rPr>
        <w:t>последовательно выполняет практическую работу, но допускает 3-4 ошибки при выполнении, неточности при обработке:</w:t>
      </w:r>
    </w:p>
    <w:p w14:paraId="5DF63089" w14:textId="77777777" w:rsidR="001968EE" w:rsidRDefault="001968EE" w:rsidP="001968EE">
      <w:pPr>
        <w:numPr>
          <w:ilvl w:val="0"/>
          <w:numId w:val="1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грубо нарушает пооперационную последовательность;</w:t>
      </w:r>
    </w:p>
    <w:p w14:paraId="48B0CF36" w14:textId="77777777" w:rsidR="001968EE" w:rsidRDefault="001968EE" w:rsidP="001968EE">
      <w:pPr>
        <w:numPr>
          <w:ilvl w:val="0"/>
          <w:numId w:val="14"/>
        </w:numPr>
        <w:pBdr>
          <w:top w:val="nil"/>
          <w:left w:val="nil"/>
          <w:bottom w:val="nil"/>
          <w:right w:val="nil"/>
          <w:between w:val="nil"/>
        </w:pBdr>
        <w:spacing w:line="360" w:lineRule="auto"/>
        <w:ind w:left="0" w:firstLine="426"/>
        <w:jc w:val="both"/>
        <w:rPr>
          <w:color w:val="000000"/>
          <w:sz w:val="28"/>
          <w:szCs w:val="28"/>
        </w:rPr>
      </w:pPr>
      <w:r>
        <w:rPr>
          <w:color w:val="000000"/>
          <w:sz w:val="28"/>
          <w:szCs w:val="28"/>
        </w:rPr>
        <w:t>нарушает правила техники безопасности;</w:t>
      </w:r>
    </w:p>
    <w:p w14:paraId="420A237B" w14:textId="77777777" w:rsidR="001968EE" w:rsidRDefault="001968EE" w:rsidP="001968EE">
      <w:pPr>
        <w:numPr>
          <w:ilvl w:val="0"/>
          <w:numId w:val="14"/>
        </w:numPr>
        <w:pBdr>
          <w:top w:val="nil"/>
          <w:left w:val="nil"/>
          <w:bottom w:val="nil"/>
          <w:right w:val="nil"/>
          <w:between w:val="nil"/>
        </w:pBdr>
        <w:spacing w:after="160" w:line="360" w:lineRule="auto"/>
        <w:ind w:left="0" w:firstLine="426"/>
        <w:jc w:val="both"/>
        <w:rPr>
          <w:color w:val="000000"/>
          <w:sz w:val="28"/>
          <w:szCs w:val="28"/>
        </w:rPr>
      </w:pPr>
      <w:r>
        <w:rPr>
          <w:color w:val="000000"/>
          <w:sz w:val="28"/>
          <w:szCs w:val="28"/>
        </w:rPr>
        <w:t>не умеет пользоваться технологической картой.</w:t>
      </w:r>
    </w:p>
    <w:p w14:paraId="1A000FDC" w14:textId="77777777" w:rsidR="001968EE" w:rsidRDefault="001968EE" w:rsidP="001968EE">
      <w:pPr>
        <w:shd w:val="clear" w:color="auto" w:fill="FFFFFF"/>
        <w:spacing w:line="360" w:lineRule="auto"/>
        <w:ind w:firstLine="709"/>
        <w:jc w:val="both"/>
        <w:rPr>
          <w:b/>
          <w:i/>
          <w:color w:val="000000"/>
          <w:sz w:val="28"/>
          <w:szCs w:val="28"/>
        </w:rPr>
      </w:pPr>
      <w:r>
        <w:rPr>
          <w:i/>
          <w:color w:val="000000"/>
          <w:sz w:val="28"/>
          <w:szCs w:val="28"/>
        </w:rPr>
        <w:t xml:space="preserve"> Оценка «2»</w:t>
      </w:r>
      <w:r>
        <w:rPr>
          <w:b/>
          <w:i/>
          <w:color w:val="000000"/>
          <w:sz w:val="28"/>
          <w:szCs w:val="28"/>
        </w:rPr>
        <w:t xml:space="preserve"> </w:t>
      </w:r>
      <w:r>
        <w:rPr>
          <w:color w:val="000000"/>
          <w:sz w:val="28"/>
          <w:szCs w:val="28"/>
        </w:rPr>
        <w:t>не ставится.</w:t>
      </w:r>
    </w:p>
    <w:p w14:paraId="0F6D2D29" w14:textId="77777777" w:rsidR="001968EE" w:rsidRDefault="001968EE" w:rsidP="001968EE">
      <w:pPr>
        <w:tabs>
          <w:tab w:val="left" w:pos="1035"/>
        </w:tabs>
        <w:spacing w:line="360" w:lineRule="auto"/>
      </w:pPr>
    </w:p>
    <w:p w14:paraId="70F8AAAB" w14:textId="6A6A473F" w:rsidR="001968EE" w:rsidRDefault="001968EE" w:rsidP="001968EE">
      <w:r>
        <w:tab/>
      </w:r>
    </w:p>
    <w:sectPr w:rsidR="001968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B169D"/>
    <w:multiLevelType w:val="hybridMultilevel"/>
    <w:tmpl w:val="90965730"/>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F13664"/>
    <w:multiLevelType w:val="multilevel"/>
    <w:tmpl w:val="938CD208"/>
    <w:lvl w:ilvl="0">
      <w:start w:val="1"/>
      <w:numFmt w:val="bullet"/>
      <w:lvlText w:val=""/>
      <w:lvlJc w:val="left"/>
      <w:pPr>
        <w:ind w:left="719" w:hanging="358"/>
      </w:pPr>
      <w:rPr>
        <w:rFonts w:ascii="Symbol" w:hAnsi="Symbol" w:hint="default"/>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2" w15:restartNumberingAfterBreak="0">
    <w:nsid w:val="15940029"/>
    <w:multiLevelType w:val="multilevel"/>
    <w:tmpl w:val="11C033C6"/>
    <w:lvl w:ilvl="0">
      <w:start w:val="2"/>
      <w:numFmt w:val="upperRoman"/>
      <w:lvlText w:val="%1."/>
      <w:lvlJc w:val="left"/>
      <w:pPr>
        <w:ind w:left="2160" w:hanging="72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 w15:restartNumberingAfterBreak="0">
    <w:nsid w:val="18DE207A"/>
    <w:multiLevelType w:val="multilevel"/>
    <w:tmpl w:val="2B84C3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82398F"/>
    <w:multiLevelType w:val="multilevel"/>
    <w:tmpl w:val="81B813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6306B0"/>
    <w:multiLevelType w:val="hybridMultilevel"/>
    <w:tmpl w:val="6324D20E"/>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A553DE"/>
    <w:multiLevelType w:val="multilevel"/>
    <w:tmpl w:val="CF1ACD7A"/>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07C5296"/>
    <w:multiLevelType w:val="hybridMultilevel"/>
    <w:tmpl w:val="25CEA782"/>
    <w:lvl w:ilvl="0" w:tplc="35C41772">
      <w:start w:val="3"/>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9A2EA4"/>
    <w:multiLevelType w:val="multilevel"/>
    <w:tmpl w:val="14CC46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4A0CF5"/>
    <w:multiLevelType w:val="multilevel"/>
    <w:tmpl w:val="C1EAD6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596479"/>
    <w:multiLevelType w:val="multilevel"/>
    <w:tmpl w:val="D55E34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AF1E04"/>
    <w:multiLevelType w:val="hybridMultilevel"/>
    <w:tmpl w:val="CF64D28C"/>
    <w:lvl w:ilvl="0" w:tplc="032C10FA">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4F5A058E"/>
    <w:multiLevelType w:val="multilevel"/>
    <w:tmpl w:val="80BE7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5F29A1"/>
    <w:multiLevelType w:val="multilevel"/>
    <w:tmpl w:val="18D059CA"/>
    <w:lvl w:ilvl="0">
      <w:start w:val="1"/>
      <w:numFmt w:val="bullet"/>
      <w:lvlText w:val=""/>
      <w:lvlJc w:val="left"/>
      <w:pPr>
        <w:ind w:left="2149" w:hanging="360"/>
      </w:pPr>
      <w:rPr>
        <w:rFonts w:ascii="Symbol" w:hAnsi="Symbol" w:hint="default"/>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14" w15:restartNumberingAfterBreak="0">
    <w:nsid w:val="6BCF38BD"/>
    <w:multiLevelType w:val="multilevel"/>
    <w:tmpl w:val="180277E8"/>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5" w15:restartNumberingAfterBreak="0">
    <w:nsid w:val="7C0F1F36"/>
    <w:multiLevelType w:val="multilevel"/>
    <w:tmpl w:val="B00890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
  </w:num>
  <w:num w:numId="3">
    <w:abstractNumId w:val="13"/>
  </w:num>
  <w:num w:numId="4">
    <w:abstractNumId w:val="4"/>
  </w:num>
  <w:num w:numId="5">
    <w:abstractNumId w:val="0"/>
  </w:num>
  <w:num w:numId="6">
    <w:abstractNumId w:val="10"/>
  </w:num>
  <w:num w:numId="7">
    <w:abstractNumId w:val="9"/>
  </w:num>
  <w:num w:numId="8">
    <w:abstractNumId w:val="5"/>
  </w:num>
  <w:num w:numId="9">
    <w:abstractNumId w:val="1"/>
  </w:num>
  <w:num w:numId="10">
    <w:abstractNumId w:val="15"/>
  </w:num>
  <w:num w:numId="11">
    <w:abstractNumId w:val="14"/>
  </w:num>
  <w:num w:numId="12">
    <w:abstractNumId w:val="6"/>
  </w:num>
  <w:num w:numId="13">
    <w:abstractNumId w:val="8"/>
  </w:num>
  <w:num w:numId="14">
    <w:abstractNumId w:val="3"/>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2C"/>
    <w:rsid w:val="001968EE"/>
    <w:rsid w:val="00795A2C"/>
    <w:rsid w:val="00B92F1F"/>
    <w:rsid w:val="00EC1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6B44"/>
  <w15:chartTrackingRefBased/>
  <w15:docId w15:val="{FCF960B6-281F-4F5C-BA19-010B60E9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8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68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968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68EE"/>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1968EE"/>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qFormat/>
    <w:rsid w:val="001968E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1941</Words>
  <Characters>11070</Characters>
  <Application>Microsoft Office Word</Application>
  <DocSecurity>0</DocSecurity>
  <Lines>92</Lines>
  <Paragraphs>25</Paragraphs>
  <ScaleCrop>false</ScaleCrop>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2025-04-03T11:51:00Z</dcterms:created>
  <dcterms:modified xsi:type="dcterms:W3CDTF">2025-04-04T10:50:00Z</dcterms:modified>
</cp:coreProperties>
</file>